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Кронона – КСИ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2"/>
      </w:pPr>
      <w:r>
        <w:t xml:space="preserve">Первые и последние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Первая его линия связала Лондонские вокзалы Пэддингтон и Фаррингдон.</w:t>
      </w:r>
    </w:p>
    <w:p>
      <w:r>
        <w:rPr>
          <w:b/>
          <w:bCs/>
        </w:rPr>
        <w:t xml:space="preserve">Ответ: </w:t>
      </w:r>
      <w:r>
        <w:t xml:space="preserve">метро.</w:t>
      </w:r>
    </w:p>
    <w:p>
      <w:r>
        <w:rPr>
          <w:b/>
          <w:bCs/>
        </w:rPr>
        <w:t xml:space="preserve">Источники: </w:t>
      </w:r>
      <w:r>
        <w:t xml:space="preserve">Биржа информации, 31.10.2002</w:t>
      </w:r>
    </w:p>
    <w:p/>
    <w:p>
      <w:pPr>
        <w:pStyle w:val="Heading4"/>
      </w:pPr>
      <w:r>
        <w:t xml:space="preserve">Вопрос 20</w:t>
      </w:r>
    </w:p>
    <w:p>
      <w:r>
        <w:t xml:space="preserve">Первая часть этой расхожей фразы звучит так: «Не болтай у телефона!». Назовите вторую.</w:t>
      </w:r>
    </w:p>
    <w:p>
      <w:r>
        <w:rPr>
          <w:b/>
          <w:bCs/>
        </w:rPr>
        <w:t xml:space="preserve">Ответ: </w:t>
      </w:r>
      <w:r>
        <w:t xml:space="preserve">«Болтун – находка для шпиона».</w:t>
      </w:r>
    </w:p>
    <w:p>
      <w:r>
        <w:rPr>
          <w:b/>
          <w:bCs/>
        </w:rPr>
        <w:t xml:space="preserve">Источники: </w:t>
      </w:r>
      <w:r>
        <w:t xml:space="preserve">Энциклопедия афоризмов. М.: Эксмо, 2002</w:t>
      </w:r>
    </w:p>
    <w:p/>
    <w:p>
      <w:pPr>
        <w:pStyle w:val="Heading4"/>
      </w:pPr>
      <w:r>
        <w:t xml:space="preserve">Вопрос 30</w:t>
      </w:r>
    </w:p>
    <w:p>
      <w:r>
        <w:t xml:space="preserve">Последний представитель этих животных, пойманный в 1933 году, умер спустя 3 года в зоопарке г. Хобарт на Тасмании.</w:t>
      </w:r>
    </w:p>
    <w:p>
      <w:r>
        <w:rPr>
          <w:b/>
          <w:bCs/>
        </w:rPr>
        <w:t xml:space="preserve">Ответ: </w:t>
      </w:r>
      <w:r>
        <w:t xml:space="preserve">сумчатые волки.</w:t>
      </w:r>
    </w:p>
    <w:p>
      <w:r>
        <w:rPr>
          <w:b/>
          <w:bCs/>
        </w:rPr>
        <w:t xml:space="preserve">Источники: </w:t>
      </w:r>
      <w:r>
        <w:t xml:space="preserve">«БЭКМ-2004», ст. «Сумчатый волк»</w:t>
      </w:r>
    </w:p>
    <w:p/>
    <w:p>
      <w:pPr>
        <w:pStyle w:val="Heading4"/>
      </w:pPr>
      <w:r>
        <w:t xml:space="preserve">Вопрос 40</w:t>
      </w:r>
    </w:p>
    <w:p>
      <w:r>
        <w:t xml:space="preserve">Его первый мировой рекорд был равен 5 метрам 85 сантиметрам, последний составлял уже 6 м. 15 см.</w:t>
      </w:r>
    </w:p>
    <w:p>
      <w:r>
        <w:rPr>
          <w:b/>
          <w:bCs/>
        </w:rPr>
        <w:t xml:space="preserve">Ответ: </w:t>
      </w:r>
      <w:r>
        <w:t xml:space="preserve">Сергей Бубка.</w:t>
      </w:r>
    </w:p>
    <w:p>
      <w:r>
        <w:rPr>
          <w:b/>
          <w:bCs/>
        </w:rPr>
        <w:t xml:space="preserve">Источники: </w:t>
      </w:r>
      <w:r>
        <w:t xml:space="preserve">«БЭКМ-2004», ст. «Бубка Сергей Назарович»</w:t>
      </w:r>
    </w:p>
    <w:p/>
    <w:p>
      <w:pPr>
        <w:pStyle w:val="Heading4"/>
      </w:pPr>
      <w:r>
        <w:t xml:space="preserve">Вопрос 50</w:t>
      </w:r>
    </w:p>
    <w:p>
      <w:r>
        <w:t xml:space="preserve">Его последним великим подвигом стало избавление племени гаутов от огнедышащего дракона, который перед смертью успел нанести герою смертоносный укус.</w:t>
      </w:r>
    </w:p>
    <w:p>
      <w:r>
        <w:rPr>
          <w:b/>
          <w:bCs/>
        </w:rPr>
        <w:t xml:space="preserve">Ответ: </w:t>
      </w:r>
      <w:r>
        <w:t xml:space="preserve">Беовульф.</w:t>
      </w:r>
    </w:p>
    <w:p>
      <w:r>
        <w:rPr>
          <w:b/>
          <w:bCs/>
        </w:rPr>
        <w:t xml:space="preserve">Источники: </w:t>
      </w:r>
      <w:r>
        <w:t xml:space="preserve">«БЭКМ-2004», ст. «Беовульф»</w:t>
      </w:r>
    </w:p>
    <w:p/>
    <w:p>
      <w:pPr>
        <w:pStyle w:val="Heading2"/>
      </w:pPr>
      <w:r>
        <w:t xml:space="preserve">Cinema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Эта политическая партия в 2003 году выдвинула Арнольда Шварценеггера на пост губернатора калифорнии, и не прогадала.</w:t>
      </w:r>
    </w:p>
    <w:p>
      <w:r>
        <w:rPr>
          <w:b/>
          <w:bCs/>
        </w:rPr>
        <w:t xml:space="preserve">Ответ: </w:t>
      </w:r>
      <w:r>
        <w:t xml:space="preserve">республиканская.</w:t>
      </w:r>
    </w:p>
    <w:p>
      <w:r>
        <w:rPr>
          <w:b/>
          <w:bCs/>
        </w:rPr>
        <w:t xml:space="preserve">Источники: </w:t>
      </w:r>
      <w:r>
        <w:t xml:space="preserve">«БЭКМ-2004», ст. «Шварценеггер Арнольд»</w:t>
      </w:r>
    </w:p>
    <w:p/>
    <w:p>
      <w:pPr>
        <w:pStyle w:val="Heading4"/>
      </w:pPr>
      <w:r>
        <w:t xml:space="preserve">Вопрос 20</w:t>
      </w:r>
    </w:p>
    <w:p>
      <w:r>
        <w:t xml:space="preserve">В одном из журналов этот фильм рекламируется фразой: «Не упустите шанс увидеть Брэда Питта в мини-юбке».</w:t>
      </w:r>
    </w:p>
    <w:p>
      <w:r>
        <w:rPr>
          <w:b/>
          <w:bCs/>
        </w:rPr>
        <w:t xml:space="preserve">Ответ: </w:t>
      </w:r>
      <w:r>
        <w:t xml:space="preserve">Троя.</w:t>
      </w:r>
    </w:p>
    <w:p>
      <w:r>
        <w:rPr>
          <w:b/>
          <w:bCs/>
        </w:rPr>
        <w:t xml:space="preserve">Источники: </w:t>
      </w:r>
      <w:r>
        <w:t xml:space="preserve">ж-л «Total Film», №2, 2004</w:t>
      </w:r>
    </w:p>
    <w:p/>
    <w:p>
      <w:pPr>
        <w:pStyle w:val="Heading4"/>
      </w:pPr>
      <w:r>
        <w:t xml:space="preserve">Вопрос 30</w:t>
      </w:r>
    </w:p>
    <w:p>
      <w:r>
        <w:t xml:space="preserve">В одном из фильмов Алена Шаба можно встретить героев по имени Гивмиэкисс, Номернабис, Идеяфикс и даже Антивирус. А как зовут главных героев картины?</w:t>
      </w:r>
    </w:p>
    <w:p>
      <w:r>
        <w:rPr>
          <w:b/>
          <w:bCs/>
        </w:rPr>
        <w:t xml:space="preserve">Ответ: </w:t>
      </w:r>
      <w:r>
        <w:t xml:space="preserve">Астерикс и Обеликс.</w:t>
      </w:r>
    </w:p>
    <w:p>
      <w:r>
        <w:rPr>
          <w:b/>
          <w:bCs/>
        </w:rPr>
        <w:t xml:space="preserve">Источники: </w:t>
      </w:r>
      <w:r>
        <w:t xml:space="preserve">х.ф «Астерикс и Обеликс против цезаря»</w:t>
      </w:r>
    </w:p>
    <w:p/>
    <w:p>
      <w:pPr>
        <w:pStyle w:val="Heading4"/>
      </w:pPr>
      <w:r>
        <w:t xml:space="preserve">Вопрос 40</w:t>
      </w:r>
    </w:p>
    <w:p>
      <w:r>
        <w:t xml:space="preserve">Писательница Сьюзан Зонтаг говорила, что «кинематограф – это жизнь», со смертью же она сравнивала этот вид искусства.</w:t>
      </w:r>
    </w:p>
    <w:p>
      <w:r>
        <w:rPr>
          <w:b/>
          <w:bCs/>
        </w:rPr>
        <w:t xml:space="preserve">Ответ: </w:t>
      </w:r>
      <w:r>
        <w:t xml:space="preserve">фотография.</w:t>
      </w:r>
    </w:p>
    <w:p>
      <w:r>
        <w:rPr>
          <w:b/>
          <w:bCs/>
        </w:rPr>
        <w:t xml:space="preserve">Источники: </w:t>
      </w:r>
      <w:r>
        <w:t xml:space="preserve">«БЭКМ-2004», приложение «Сборник афоризмов»</w:t>
      </w:r>
    </w:p>
    <w:p/>
    <w:p>
      <w:pPr>
        <w:pStyle w:val="Heading4"/>
      </w:pPr>
      <w:r>
        <w:t xml:space="preserve">Вопрос 50</w:t>
      </w:r>
    </w:p>
    <w:p>
      <w:r>
        <w:t xml:space="preserve">В этом советском фильме одну из главных ролей сыграло варенье, кипящее в небольшом тазу. Правда, на экране масштабы были уже совсем другими.</w:t>
      </w:r>
    </w:p>
    <w:p>
      <w:r>
        <w:rPr>
          <w:b/>
          <w:bCs/>
        </w:rPr>
        <w:t xml:space="preserve">Ответ: </w:t>
      </w:r>
      <w:r>
        <w:t xml:space="preserve">Солярис.</w:t>
      </w:r>
    </w:p>
    <w:p>
      <w:r>
        <w:rPr>
          <w:b/>
          <w:bCs/>
        </w:rPr>
        <w:t xml:space="preserve">Источники: </w:t>
      </w:r>
      <w:r>
        <w:t xml:space="preserve">www.kinoizm.ru</w:t>
      </w:r>
    </w:p>
    <w:p/>
    <w:p>
      <w:pPr>
        <w:pStyle w:val="Heading2"/>
      </w:pPr>
      <w:r>
        <w:t xml:space="preserve">Изобретатели и изобретения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В патенте, полученном инженером Р. Гатлингом в 1862 году, это изобретение называлось «быстрым огнем» .</w:t>
      </w:r>
    </w:p>
    <w:p>
      <w:r>
        <w:rPr>
          <w:b/>
          <w:bCs/>
        </w:rPr>
        <w:t xml:space="preserve">Ответ: </w:t>
      </w:r>
      <w:r>
        <w:t xml:space="preserve">пулемет.</w:t>
      </w:r>
    </w:p>
    <w:p>
      <w:r>
        <w:rPr>
          <w:b/>
          <w:bCs/>
        </w:rPr>
        <w:t xml:space="preserve">Источники: </w:t>
      </w:r>
      <w:r>
        <w:t xml:space="preserve">Биржа информации, 31.10.2002</w:t>
      </w:r>
    </w:p>
    <w:p/>
    <w:p>
      <w:pPr>
        <w:pStyle w:val="Heading4"/>
      </w:pPr>
      <w:r>
        <w:t xml:space="preserve">Вопрос 20</w:t>
      </w:r>
    </w:p>
    <w:p>
      <w:r>
        <w:t xml:space="preserve">В 1903 году он сумел продать лишь 51 бритву и 168 лезвий собственного произведства. А к концу 1904 созданная им компания произвела уже 90 000 бритв и 12 400 000 лезвий.</w:t>
      </w:r>
    </w:p>
    <w:p>
      <w:r>
        <w:rPr>
          <w:b/>
          <w:bCs/>
        </w:rPr>
        <w:t xml:space="preserve">Ответ: </w:t>
      </w:r>
      <w:r>
        <w:t xml:space="preserve">Жилет.</w:t>
      </w:r>
    </w:p>
    <w:p>
      <w:r>
        <w:rPr>
          <w:b/>
          <w:bCs/>
        </w:rPr>
        <w:t xml:space="preserve">Источники: </w:t>
      </w:r>
      <w:r>
        <w:t xml:space="preserve">«БЭКМ-2004», ст. «Жиллет Кинг»</w:t>
      </w:r>
    </w:p>
    <w:p/>
    <w:p>
      <w:pPr>
        <w:pStyle w:val="Heading4"/>
      </w:pPr>
      <w:r>
        <w:t xml:space="preserve">Вопрос 30</w:t>
      </w:r>
    </w:p>
    <w:p>
      <w:r>
        <w:t xml:space="preserve">Это небольшое творение конструктора Алека Иссигониса стало самым популярным английским автомобилем в мире.</w:t>
      </w:r>
    </w:p>
    <w:p>
      <w:r>
        <w:rPr>
          <w:b/>
          <w:bCs/>
        </w:rPr>
        <w:t xml:space="preserve">Ответ: </w:t>
      </w:r>
      <w:r>
        <w:t xml:space="preserve">Мини.</w:t>
      </w:r>
    </w:p>
    <w:p>
      <w:r>
        <w:rPr>
          <w:b/>
          <w:bCs/>
        </w:rPr>
        <w:t xml:space="preserve">Источники: </w:t>
      </w:r>
      <w:r>
        <w:t xml:space="preserve">«БЭКМ-2004», ст. «Иссигонис Алек»</w:t>
      </w:r>
    </w:p>
    <w:p/>
    <w:p>
      <w:pPr>
        <w:pStyle w:val="Heading4"/>
      </w:pPr>
      <w:r>
        <w:t xml:space="preserve">Вопрос 40</w:t>
      </w:r>
    </w:p>
    <w:p>
      <w:r>
        <w:t xml:space="preserve">Будучи глубоко религиозным человеком, автор этого изобретения искренне считал, что оно поможет общаться с душами умерших.</w:t>
      </w:r>
    </w:p>
    <w:p>
      <w:r>
        <w:rPr>
          <w:b/>
          <w:bCs/>
        </w:rPr>
        <w:t xml:space="preserve">Ответ: </w:t>
      </w:r>
      <w:r>
        <w:t xml:space="preserve">телефон.</w:t>
      </w:r>
    </w:p>
    <w:p>
      <w:r>
        <w:rPr>
          <w:b/>
          <w:bCs/>
        </w:rPr>
        <w:t xml:space="preserve">Источники: </w:t>
      </w:r>
      <w:r>
        <w:t xml:space="preserve">http://www.km.ru/education/Anekdotarch.asp</w:t>
      </w:r>
    </w:p>
    <w:p/>
    <w:p>
      <w:pPr>
        <w:pStyle w:val="Heading4"/>
      </w:pPr>
      <w:r>
        <w:t xml:space="preserve">Вопрос 50</w:t>
      </w:r>
    </w:p>
    <w:p>
      <w:r>
        <w:t xml:space="preserve">«Более 40 лет занимался я во изыскивании самодвижущейся машины, упражнялся в делании опытов ее секретно, потому что многие ученые почитают сие изобретение за невозможное, даже смеются и ругаются над теми, кто в том изыскании упражняются». Так Кулибин писал о том, разработкой чего занимался, но так и не смог создать.</w:t>
      </w:r>
    </w:p>
    <w:p>
      <w:r>
        <w:rPr>
          <w:b/>
          <w:bCs/>
        </w:rPr>
        <w:t xml:space="preserve">Ответ: </w:t>
      </w:r>
      <w:r>
        <w:t xml:space="preserve">вечный двигатель.</w:t>
      </w:r>
    </w:p>
    <w:p>
      <w:r>
        <w:rPr>
          <w:b/>
          <w:bCs/>
        </w:rPr>
        <w:t xml:space="preserve">Источники: </w:t>
      </w:r>
      <w:r>
        <w:t xml:space="preserve">«БЭКМ-2004», ст. «Кулибин Иван Петрович»</w:t>
      </w:r>
    </w:p>
    <w:p/>
    <w:p>
      <w:pPr>
        <w:pStyle w:val="Heading2"/>
      </w:pPr>
      <w:r>
        <w:t xml:space="preserve">Народная мудрость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энциклопедии, она отличается от пословицы тем, что лишена поучительного смысла.</w:t>
      </w:r>
    </w:p>
    <w:p>
      <w:r>
        <w:rPr>
          <w:b/>
          <w:bCs/>
        </w:rPr>
        <w:t xml:space="preserve">Ответ: </w:t>
      </w:r>
      <w:r>
        <w:t xml:space="preserve">поговорка.</w:t>
      </w:r>
    </w:p>
    <w:p>
      <w:r>
        <w:rPr>
          <w:b/>
          <w:bCs/>
        </w:rPr>
        <w:t xml:space="preserve">Источники: </w:t>
      </w:r>
      <w:r>
        <w:t xml:space="preserve">«БЭКМ-2004», ст. «Поговорка»</w:t>
      </w:r>
    </w:p>
    <w:p/>
    <w:p>
      <w:pPr>
        <w:pStyle w:val="Heading4"/>
      </w:pPr>
      <w:r>
        <w:t xml:space="preserve">Вопрос 20</w:t>
      </w:r>
    </w:p>
    <w:p>
      <w:r>
        <w:t xml:space="preserve">После этого события, произошедшего в 1961 году, популярной стала фраза «Не в свой мавзолей не ложись» .</w:t>
      </w:r>
    </w:p>
    <w:p>
      <w:r>
        <w:rPr>
          <w:b/>
          <w:bCs/>
        </w:rPr>
        <w:t xml:space="preserve">Ответ: </w:t>
      </w:r>
      <w:r>
        <w:t xml:space="preserve">вынос тела Сталина из мавзолея.</w:t>
      </w:r>
    </w:p>
    <w:p>
      <w:r>
        <w:rPr>
          <w:b/>
          <w:bCs/>
        </w:rPr>
        <w:t xml:space="preserve">Источники: </w:t>
      </w:r>
      <w:r>
        <w:t xml:space="preserve">Биржа информации, 31.10.2002</w:t>
      </w:r>
    </w:p>
    <w:p/>
    <w:p>
      <w:pPr>
        <w:pStyle w:val="Heading4"/>
      </w:pPr>
      <w:r>
        <w:t xml:space="preserve">Вопрос 30</w:t>
      </w:r>
    </w:p>
    <w:p>
      <w:r>
        <w:t xml:space="preserve">Узнав о его гибели, Лиля Брик произнесла: «Хорошо, что он застрелился из большого пистолета. А то некрасиво бы получилось: такой поэт — и стреляется из маленького браунинга» .</w:t>
      </w:r>
    </w:p>
    <w:p>
      <w:r>
        <w:rPr>
          <w:b/>
          <w:bCs/>
        </w:rPr>
        <w:t xml:space="preserve">Ответ: </w:t>
      </w:r>
      <w:r>
        <w:t xml:space="preserve">Маяковский.</w:t>
      </w:r>
    </w:p>
    <w:p>
      <w:r>
        <w:rPr>
          <w:b/>
          <w:bCs/>
        </w:rPr>
        <w:t xml:space="preserve">Источники: </w:t>
      </w:r>
      <w:r>
        <w:t xml:space="preserve">http://www.peoples.ru/art/literature/poetry/contemporary/mayakovskiy/facts.html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русской пословице, мудрость в голове, а не в ней.</w:t>
      </w:r>
    </w:p>
    <w:p>
      <w:r>
        <w:rPr>
          <w:b/>
          <w:bCs/>
        </w:rPr>
        <w:t xml:space="preserve">Ответ: </w:t>
      </w:r>
      <w:r>
        <w:t xml:space="preserve">бороде.</w:t>
      </w:r>
    </w:p>
    <w:p>
      <w:r>
        <w:rPr>
          <w:b/>
          <w:bCs/>
        </w:rPr>
        <w:t xml:space="preserve">Источники: </w:t>
      </w:r>
      <w:r>
        <w:t xml:space="preserve">«БЭКМ-2004», приложение «Пословицы русского народа В.И. Даля»</w:t>
      </w:r>
    </w:p>
    <w:p/>
    <w:p>
      <w:pPr>
        <w:pStyle w:val="Heading4"/>
      </w:pPr>
      <w:r>
        <w:t xml:space="preserve">Вопрос 50</w:t>
      </w:r>
    </w:p>
    <w:p>
      <w:r>
        <w:t xml:space="preserve">На языке питерских механиков выражение «махнуть крыльями» означает это рутинное для них действие.</w:t>
      </w:r>
    </w:p>
    <w:p>
      <w:r>
        <w:rPr>
          <w:b/>
          <w:bCs/>
        </w:rPr>
        <w:t xml:space="preserve">Ответ: </w:t>
      </w:r>
      <w:r>
        <w:t xml:space="preserve">развести мосты.</w:t>
      </w:r>
    </w:p>
    <w:p>
      <w:r>
        <w:rPr>
          <w:b/>
          <w:bCs/>
        </w:rPr>
        <w:t xml:space="preserve">Источники: </w:t>
      </w:r>
      <w:r>
        <w:t xml:space="preserve">НТВ, Новейшая история: Санкт-Петербург, 24.05.2003</w:t>
      </w:r>
    </w:p>
    <w:p/>
    <w:p>
      <w:pPr>
        <w:pStyle w:val="Heading2"/>
      </w:pPr>
      <w:r>
        <w:t xml:space="preserve">Спорт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Первое официальное состязание в России в этом виде спорта прошло в 1897 году между петербургскими командами «Спорт» и «Василеостровский Кружок Любителей».</w:t>
      </w:r>
    </w:p>
    <w:p>
      <w:r>
        <w:rPr>
          <w:b/>
          <w:bCs/>
        </w:rPr>
        <w:t xml:space="preserve">Ответ: </w:t>
      </w:r>
      <w:r>
        <w:t xml:space="preserve">футбол.</w:t>
      </w:r>
    </w:p>
    <w:p>
      <w:r>
        <w:rPr>
          <w:b/>
          <w:bCs/>
        </w:rPr>
        <w:t xml:space="preserve">Комментарий: </w:t>
      </w:r>
      <w:r>
        <w:t xml:space="preserve">прошло больше века, а сборная России так и осталась «кружком любителей»</w:t>
      </w:r>
    </w:p>
    <w:p>
      <w:r>
        <w:rPr>
          <w:b/>
          <w:bCs/>
        </w:rPr>
        <w:t xml:space="preserve">Источники: </w:t>
      </w:r>
      <w:r>
        <w:t xml:space="preserve">Биржа информации, 10.10.2002</w:t>
      </w:r>
    </w:p>
    <w:p/>
    <w:p>
      <w:pPr>
        <w:pStyle w:val="Heading4"/>
      </w:pPr>
      <w:r>
        <w:t xml:space="preserve">Вопрос 20</w:t>
      </w:r>
    </w:p>
    <w:p>
      <w:r>
        <w:t xml:space="preserve">Низшая категория турниров в этом виде спорта называется «сателлит», затем идет категория «Мастерс», «Мировая серия», «Чемпионская серия» и «Мастерс серия». Но и это еще не предел.</w:t>
      </w:r>
    </w:p>
    <w:p>
      <w:r>
        <w:rPr>
          <w:b/>
          <w:bCs/>
        </w:rPr>
        <w:t xml:space="preserve">Ответ: </w:t>
      </w:r>
      <w:r>
        <w:t xml:space="preserve">теннис.</w:t>
      </w:r>
    </w:p>
    <w:p>
      <w:r>
        <w:rPr>
          <w:b/>
          <w:bCs/>
        </w:rPr>
        <w:t xml:space="preserve">Источники: </w:t>
      </w:r>
      <w:r>
        <w:t xml:space="preserve">АиФ, №45, 2003</w:t>
      </w:r>
    </w:p>
    <w:p/>
    <w:p>
      <w:pPr>
        <w:pStyle w:val="Heading4"/>
      </w:pPr>
      <w:r>
        <w:t xml:space="preserve">Вопрос 30</w:t>
      </w:r>
    </w:p>
    <w:p>
      <w:r>
        <w:t xml:space="preserve">В 1988 году в соавторстве с журналистом А. Борисевичем эта спортсменка выпустила книгу «Жила-была девочка», в которой поведала о своем пути от Гродненского педагогического института до Олимпийского золота.</w:t>
      </w:r>
    </w:p>
    <w:p>
      <w:r>
        <w:rPr>
          <w:b/>
          <w:bCs/>
        </w:rPr>
        <w:t xml:space="preserve">Ответ: </w:t>
      </w:r>
      <w:r>
        <w:t xml:space="preserve">Ольга Корбут.</w:t>
      </w:r>
    </w:p>
    <w:p>
      <w:r>
        <w:rPr>
          <w:b/>
          <w:bCs/>
        </w:rPr>
        <w:t xml:space="preserve">Источники: </w:t>
      </w:r>
      <w:r>
        <w:t xml:space="preserve">«БЭКМ-2004», ст. «Корбут Ольга»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эти двое были талисманами олимпийских игр в Афинах-2004.</w:t>
      </w:r>
    </w:p>
    <w:p>
      <w:r>
        <w:rPr>
          <w:b/>
          <w:bCs/>
        </w:rPr>
        <w:t xml:space="preserve">Ответ: </w:t>
      </w:r>
      <w:r>
        <w:t xml:space="preserve">Феб и Афина.</w:t>
      </w:r>
    </w:p>
    <w:p>
      <w:r>
        <w:rPr>
          <w:b/>
          <w:bCs/>
        </w:rPr>
        <w:t xml:space="preserve">Источники: </w:t>
      </w:r>
      <w:r>
        <w:t xml:space="preserve">АиФ, №32, 2004, стр. 24</w:t>
      </w:r>
    </w:p>
    <w:p/>
    <w:p>
      <w:pPr>
        <w:pStyle w:val="Heading4"/>
      </w:pPr>
      <w:r>
        <w:t xml:space="preserve">Вопрос 50</w:t>
      </w:r>
    </w:p>
    <w:p>
      <w:r>
        <w:t xml:space="preserve">В свое время он был пятикратным чемпионом России по фигурному катанию, двенадцатикратным чемпионом России в стрельбе из пистолета и одиннадцатикратным – в стрельбе из боевого револьвера.</w:t>
      </w:r>
    </w:p>
    <w:p>
      <w:r>
        <w:rPr>
          <w:b/>
          <w:bCs/>
        </w:rPr>
        <w:t xml:space="preserve">Ответ: </w:t>
      </w:r>
      <w:r>
        <w:t xml:space="preserve">Н.А. Панин-Коломенкин.</w:t>
      </w:r>
    </w:p>
    <w:p>
      <w:r>
        <w:rPr>
          <w:b/>
          <w:bCs/>
        </w:rPr>
        <w:t xml:space="preserve">Источники: </w:t>
      </w:r>
      <w:r>
        <w:t xml:space="preserve">«БЭКМ-2004», ст. «Панин-Коломенкин»</w:t>
      </w:r>
    </w:p>
    <w:p/>
    <w:p>
      <w:pPr>
        <w:pStyle w:val="Heading2"/>
      </w:pPr>
      <w:r>
        <w:t xml:space="preserve">Капитал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В 1890 году в Туле и Тульской губернии действовали 77 фабрик, на которых было занято почти 1400 человек. Все они выпускали….</w:t>
      </w:r>
    </w:p>
    <w:p>
      <w:r>
        <w:rPr>
          <w:b/>
          <w:bCs/>
        </w:rPr>
        <w:t xml:space="preserve">Ответ: </w:t>
      </w:r>
      <w:r>
        <w:t xml:space="preserve">самовары.</w:t>
      </w:r>
    </w:p>
    <w:p>
      <w:r>
        <w:rPr>
          <w:b/>
          <w:bCs/>
        </w:rPr>
        <w:t xml:space="preserve">Источники: </w:t>
      </w:r>
      <w:r>
        <w:t xml:space="preserve">газета «Алфавит», №13 (227), 04.03.2003</w:t>
      </w:r>
    </w:p>
    <w:p/>
    <w:p>
      <w:pPr>
        <w:pStyle w:val="Heading4"/>
      </w:pPr>
      <w:r>
        <w:t xml:space="preserve">Вопрос 20</w:t>
      </w:r>
    </w:p>
    <w:p>
      <w:r>
        <w:t xml:space="preserve">Основателем этого богатейшего рода стал возведенный Петром I в дворянское звание крестьянский сын Никита Демидович Антуфьев.</w:t>
      </w:r>
    </w:p>
    <w:p>
      <w:r>
        <w:rPr>
          <w:b/>
          <w:bCs/>
        </w:rPr>
        <w:t xml:space="preserve">Ответ: </w:t>
      </w:r>
      <w:r>
        <w:t xml:space="preserve">Демидовы.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№10, 2004, стр. 50</w:t>
      </w:r>
    </w:p>
    <w:p/>
    <w:p>
      <w:pPr>
        <w:pStyle w:val="Heading4"/>
      </w:pPr>
      <w:r>
        <w:t xml:space="preserve">Вопрос 30</w:t>
      </w:r>
    </w:p>
    <w:p>
      <w:r>
        <w:t xml:space="preserve">Название этой корпорации в одной из статей было переведено на русский, как «Генералы-электрики» .</w:t>
      </w:r>
    </w:p>
    <w:p>
      <w:r>
        <w:rPr>
          <w:b/>
          <w:bCs/>
        </w:rPr>
        <w:t xml:space="preserve">Ответ: </w:t>
      </w:r>
      <w:r>
        <w:t xml:space="preserve">General Electrics.</w:t>
      </w:r>
    </w:p>
    <w:p>
      <w:r>
        <w:rPr>
          <w:b/>
          <w:bCs/>
        </w:rPr>
        <w:t xml:space="preserve">Источники: </w:t>
      </w:r>
      <w:r>
        <w:t xml:space="preserve">http://www.perevodim.ru/paper2.php</w:t>
      </w:r>
    </w:p>
    <w:p/>
    <w:p>
      <w:pPr>
        <w:pStyle w:val="Heading4"/>
      </w:pPr>
      <w:r>
        <w:t xml:space="preserve">Вопрос 40</w:t>
      </w:r>
    </w:p>
    <w:p>
      <w:r>
        <w:t xml:space="preserve">Стоимость этого актива компании «Кока-кола» равна 68,9 миллиарда долларов, что составляет 60% стоимости всей корпорации (абсолютно точный ответ) .</w:t>
      </w:r>
    </w:p>
    <w:p>
      <w:r>
        <w:rPr>
          <w:b/>
          <w:bCs/>
        </w:rPr>
        <w:t xml:space="preserve">Ответ: </w:t>
      </w:r>
      <w:r>
        <w:t xml:space="preserve">торговая марка.</w:t>
      </w:r>
    </w:p>
    <w:p>
      <w:r>
        <w:rPr>
          <w:b/>
          <w:bCs/>
        </w:rPr>
        <w:t xml:space="preserve">Источники: </w:t>
      </w:r>
      <w:r>
        <w:t xml:space="preserve">КП, 05.12.2003</w:t>
      </w:r>
    </w:p>
    <w:p/>
    <w:p>
      <w:pPr>
        <w:pStyle w:val="Heading4"/>
      </w:pPr>
      <w:r>
        <w:t xml:space="preserve">Вопрос 50</w:t>
      </w:r>
    </w:p>
    <w:p>
      <w:r>
        <w:t xml:space="preserve">Только за один день 15 сентября 1992 года этот американский бизнесмен в результате резкого падения английского фунта сумел заработать 1 миллиард долларов.</w:t>
      </w:r>
    </w:p>
    <w:p>
      <w:r>
        <w:rPr>
          <w:b/>
          <w:bCs/>
        </w:rPr>
        <w:t xml:space="preserve">Ответ: </w:t>
      </w:r>
      <w:r>
        <w:t xml:space="preserve">Джордж Сорос.</w:t>
      </w:r>
    </w:p>
    <w:p>
      <w:r>
        <w:rPr>
          <w:b/>
          <w:bCs/>
        </w:rPr>
        <w:t xml:space="preserve">Источники: </w:t>
      </w:r>
      <w:r>
        <w:t xml:space="preserve">«БЭКМ-2004», ст. «Сорос Джордж»</w:t>
      </w:r>
    </w:p>
    <w:p/>
    <w:p>
      <w:pPr>
        <w:pStyle w:val="Heading2"/>
      </w:pPr>
      <w:r>
        <w:t xml:space="preserve">Литература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В 2004 году «Microsoft» представила собственное изложение этого произведения в формате SMS-сообщений. Так, первые пять глав были сокращены до 32 строк, а главный конфликт описан фразой «Что случилось, когда Ахилл поссорился с Агамемноном?» .</w:t>
      </w:r>
    </w:p>
    <w:p>
      <w:r>
        <w:rPr>
          <w:b/>
          <w:bCs/>
        </w:rPr>
        <w:t xml:space="preserve">Ответ: </w:t>
      </w:r>
      <w:r>
        <w:t xml:space="preserve">Илиада.</w:t>
      </w:r>
    </w:p>
    <w:p>
      <w:r>
        <w:rPr>
          <w:b/>
          <w:bCs/>
        </w:rPr>
        <w:t xml:space="preserve">Источники: </w:t>
      </w:r>
      <w:r>
        <w:t xml:space="preserve">http://lenta.ru/oddly/2004/06/07/iliad.</w:t>
      </w:r>
    </w:p>
    <w:p/>
    <w:p>
      <w:pPr>
        <w:pStyle w:val="Heading4"/>
      </w:pPr>
      <w:r>
        <w:t xml:space="preserve">Вопрос 20</w:t>
      </w:r>
    </w:p>
    <w:p>
      <w:r>
        <w:t xml:space="preserve">В основу этого романа лег кошмар, который приснился 19-летней Мэри Шелли 16 июня 1816 года.</w:t>
      </w:r>
    </w:p>
    <w:p>
      <w:r>
        <w:rPr>
          <w:b/>
          <w:bCs/>
        </w:rPr>
        <w:t xml:space="preserve">Ответ: </w:t>
      </w:r>
      <w:r>
        <w:t xml:space="preserve">Франкенштейн, или современный Прометей.</w:t>
      </w:r>
    </w:p>
    <w:p>
      <w:r>
        <w:rPr>
          <w:b/>
          <w:bCs/>
        </w:rPr>
        <w:t xml:space="preserve">Зачёт: </w:t>
      </w:r>
      <w:r>
        <w:t xml:space="preserve">Франкенштейн</w:t>
      </w:r>
    </w:p>
    <w:p>
      <w:r>
        <w:rPr>
          <w:b/>
          <w:bCs/>
        </w:rPr>
        <w:t xml:space="preserve">Источники: </w:t>
      </w:r>
      <w:r>
        <w:t xml:space="preserve">Биржа информации, 12.06.2003</w:t>
      </w:r>
    </w:p>
    <w:p/>
    <w:p>
      <w:pPr>
        <w:pStyle w:val="Heading4"/>
      </w:pPr>
      <w:r>
        <w:t xml:space="preserve">Вопрос 30</w:t>
      </w:r>
    </w:p>
    <w:p>
      <w:r>
        <w:t xml:space="preserve">Из повествований об этих явлениях в Средние века родился целый жанр – «миракль» .</w:t>
      </w:r>
    </w:p>
    <w:p>
      <w:r>
        <w:rPr>
          <w:b/>
          <w:bCs/>
        </w:rPr>
        <w:t xml:space="preserve">Ответ: </w:t>
      </w:r>
      <w:r>
        <w:t xml:space="preserve">чудеса.</w:t>
      </w:r>
    </w:p>
    <w:p>
      <w:r>
        <w:rPr>
          <w:b/>
          <w:bCs/>
        </w:rPr>
        <w:t xml:space="preserve">Источники: </w:t>
      </w:r>
      <w:r>
        <w:t xml:space="preserve">http://www.folklor.ru/text/articles/delabart_legend.html</w:t>
      </w:r>
    </w:p>
    <w:p/>
    <w:p>
      <w:pPr>
        <w:pStyle w:val="Heading4"/>
      </w:pPr>
      <w:r>
        <w:t xml:space="preserve">Вопрос 40</w:t>
      </w:r>
    </w:p>
    <w:p>
      <w:r>
        <w:t xml:space="preserve">Элиза Ожешко под давлением цензуры вынуждена была переносить действие своих произведений из этих реальных городов в несуществующие Онвиль и Онгрод.</w:t>
      </w:r>
    </w:p>
    <w:p>
      <w:r>
        <w:rPr>
          <w:b/>
          <w:bCs/>
        </w:rPr>
        <w:t xml:space="preserve">Ответ: </w:t>
      </w:r>
      <w:r>
        <w:t xml:space="preserve">Вильно и Гродно.</w:t>
      </w:r>
    </w:p>
    <w:p>
      <w:r>
        <w:rPr>
          <w:b/>
          <w:bCs/>
        </w:rPr>
        <w:t xml:space="preserve">Источники: </w:t>
      </w:r>
      <w:r>
        <w:t xml:space="preserve">«БЭКМ-2004», ст. «Ожешко Элиза»</w:t>
      </w:r>
    </w:p>
    <w:p/>
    <w:p>
      <w:pPr>
        <w:pStyle w:val="Heading4"/>
      </w:pPr>
      <w:r>
        <w:t xml:space="preserve">Вопрос 50</w:t>
      </w:r>
    </w:p>
    <w:p>
      <w:r>
        <w:t xml:space="preserve">Такую фамилию носили сестры-писательницы Шарлотта, Эмили и Энн.</w:t>
      </w:r>
    </w:p>
    <w:p>
      <w:r>
        <w:rPr>
          <w:b/>
          <w:bCs/>
        </w:rPr>
        <w:t xml:space="preserve">Ответ: </w:t>
      </w:r>
      <w:r>
        <w:t xml:space="preserve">Бронте.</w:t>
      </w:r>
    </w:p>
    <w:p>
      <w:r>
        <w:rPr>
          <w:b/>
          <w:bCs/>
        </w:rPr>
        <w:t xml:space="preserve">Источники: </w:t>
      </w:r>
      <w:r>
        <w:t xml:space="preserve">«БЭКМ-2004», ст. «Бронте»</w:t>
      </w:r>
    </w:p>
    <w:p/>
    <w:p>
      <w:pPr>
        <w:pStyle w:val="Heading2"/>
      </w:pPr>
      <w:r>
        <w:t xml:space="preserve">Мы строили, строили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Это сооружение, построенное в Риме императором Каракаллой, было рассчитано на одновременное обслуживание 1600 посетителей.</w:t>
      </w:r>
    </w:p>
    <w:p>
      <w:r>
        <w:rPr>
          <w:b/>
          <w:bCs/>
        </w:rPr>
        <w:t xml:space="preserve">Ответ: </w:t>
      </w:r>
      <w:r>
        <w:t xml:space="preserve">термы.</w:t>
      </w:r>
    </w:p>
    <w:p>
      <w:r>
        <w:rPr>
          <w:b/>
          <w:bCs/>
        </w:rPr>
        <w:t xml:space="preserve">Зачёт: </w:t>
      </w:r>
      <w:r>
        <w:t xml:space="preserve">бани</w:t>
      </w:r>
    </w:p>
    <w:p>
      <w:r>
        <w:rPr>
          <w:b/>
          <w:bCs/>
        </w:rPr>
        <w:t xml:space="preserve">Источники: </w:t>
      </w:r>
      <w:r>
        <w:t xml:space="preserve">«БЭКМ-2004», ст. «Каракалла»</w:t>
      </w:r>
    </w:p>
    <w:p/>
    <w:p>
      <w:pPr>
        <w:pStyle w:val="Heading4"/>
      </w:pPr>
      <w:r>
        <w:t xml:space="preserve">Вопрос 20</w:t>
      </w:r>
    </w:p>
    <w:p>
      <w:r>
        <w:t xml:space="preserve">В этом немецком городе находится дворцовый ансамбль Цвингер.</w:t>
      </w:r>
    </w:p>
    <w:p>
      <w:r>
        <w:rPr>
          <w:b/>
          <w:bCs/>
        </w:rPr>
        <w:t xml:space="preserve">Ответ: </w:t>
      </w:r>
      <w:r>
        <w:t xml:space="preserve">Дрезден.</w:t>
      </w:r>
    </w:p>
    <w:p>
      <w:r>
        <w:rPr>
          <w:b/>
          <w:bCs/>
        </w:rPr>
        <w:t xml:space="preserve">Источники: </w:t>
      </w:r>
      <w:r>
        <w:t xml:space="preserve">«БЭКМ-2004», ст. «Цвингер»</w:t>
      </w:r>
    </w:p>
    <w:p/>
    <w:p>
      <w:pPr>
        <w:pStyle w:val="Heading4"/>
      </w:pPr>
      <w:r>
        <w:t xml:space="preserve">Вопрос 30</w:t>
      </w:r>
    </w:p>
    <w:p>
      <w:r>
        <w:t xml:space="preserve">Это здание было построено у стен Московского Кремля в 1817 году для смотра и парада войск в честь пятилетия победы в Отечественной войне.</w:t>
      </w:r>
    </w:p>
    <w:p>
      <w:r>
        <w:rPr>
          <w:b/>
          <w:bCs/>
        </w:rPr>
        <w:t xml:space="preserve">Ответ: </w:t>
      </w:r>
      <w:r>
        <w:t xml:space="preserve">Манеж.</w:t>
      </w:r>
    </w:p>
    <w:p>
      <w:r>
        <w:rPr>
          <w:b/>
          <w:bCs/>
        </w:rPr>
        <w:t xml:space="preserve">Источники: </w:t>
      </w:r>
      <w:r>
        <w:t xml:space="preserve">http://www.moskva.ru.</w:t>
      </w:r>
    </w:p>
    <w:p/>
    <w:p>
      <w:pPr>
        <w:pStyle w:val="Heading4"/>
      </w:pPr>
      <w:r>
        <w:t xml:space="preserve">Вопрос 40</w:t>
      </w:r>
    </w:p>
    <w:p>
      <w:r>
        <w:t xml:space="preserve">Бисмарк предостерегал от строительства этих эфемерных сооружений, говоря, что «эти постройки легче всех других возводятся, но тяжелее всего разрушаются» .</w:t>
      </w:r>
    </w:p>
    <w:p>
      <w:r>
        <w:rPr>
          <w:b/>
          <w:bCs/>
        </w:rPr>
        <w:t xml:space="preserve">Ответ: </w:t>
      </w:r>
      <w:r>
        <w:t xml:space="preserve">воздушные замки.</w:t>
      </w:r>
    </w:p>
    <w:p>
      <w:r>
        <w:rPr>
          <w:b/>
          <w:bCs/>
        </w:rPr>
        <w:t xml:space="preserve">Источники: </w:t>
      </w:r>
      <w:r>
        <w:t xml:space="preserve">«БЭКМ-2004», приложение «Сборник афоризмов»</w:t>
      </w:r>
    </w:p>
    <w:p/>
    <w:p>
      <w:pPr>
        <w:pStyle w:val="Heading4"/>
      </w:pPr>
      <w:r>
        <w:t xml:space="preserve">Вопрос 50</w:t>
      </w:r>
    </w:p>
    <w:p>
      <w:r>
        <w:t xml:space="preserve">Им посвящен главный собор перуанского города Арекипа, носящий название «la compania» (ля компанья) .</w:t>
      </w:r>
    </w:p>
    <w:p>
      <w:r>
        <w:rPr>
          <w:b/>
          <w:bCs/>
        </w:rPr>
        <w:t xml:space="preserve">Ответ: </w:t>
      </w:r>
      <w:r>
        <w:t xml:space="preserve">12 апостолам.</w:t>
      </w:r>
    </w:p>
    <w:p>
      <w:r>
        <w:rPr>
          <w:b/>
          <w:bCs/>
        </w:rPr>
        <w:t xml:space="preserve">Источники: </w:t>
      </w:r>
      <w:r>
        <w:t xml:space="preserve">ОНТ, Путешествие натуралиста, 04.04.2004</w:t>
      </w:r>
    </w:p>
    <w:p/>
    <w:p>
      <w:pPr>
        <w:pStyle w:val="Heading2"/>
      </w:pPr>
      <w:r>
        <w:t xml:space="preserve">В переводе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В переводе с испанского ее название означает «беготня», но за столетия существования ее называли и спортом, и убийством и «танцем со смертью» .</w:t>
      </w:r>
    </w:p>
    <w:p>
      <w:r>
        <w:rPr>
          <w:b/>
          <w:bCs/>
        </w:rPr>
        <w:t xml:space="preserve">Ответ: </w:t>
      </w:r>
      <w:r>
        <w:t xml:space="preserve">коррида.</w:t>
      </w:r>
    </w:p>
    <w:p>
      <w:r>
        <w:rPr>
          <w:b/>
          <w:bCs/>
        </w:rPr>
        <w:t xml:space="preserve">Источники: </w:t>
      </w:r>
      <w:r>
        <w:t xml:space="preserve">ж-л «Вокруг света», №10, 2004, стр. 198</w:t>
      </w:r>
    </w:p>
    <w:p/>
    <w:p>
      <w:pPr>
        <w:pStyle w:val="Heading4"/>
      </w:pPr>
      <w:r>
        <w:t xml:space="preserve">Вопрос 20</w:t>
      </w:r>
    </w:p>
    <w:p>
      <w:r>
        <w:t xml:space="preserve">Древние греки так называли копье для метания, а в наше время этот термин прижился в «Формуле-1» .</w:t>
      </w:r>
    </w:p>
    <w:p>
      <w:r>
        <w:rPr>
          <w:b/>
          <w:bCs/>
        </w:rPr>
        <w:t xml:space="preserve">Ответ: </w:t>
      </w:r>
      <w:r>
        <w:t xml:space="preserve">болид.</w:t>
      </w:r>
    </w:p>
    <w:p>
      <w:r>
        <w:rPr>
          <w:b/>
          <w:bCs/>
        </w:rPr>
        <w:t xml:space="preserve">Источники: </w:t>
      </w:r>
      <w:r>
        <w:t xml:space="preserve">«БЭКМ-2004», ст. «Болид»</w:t>
      </w:r>
    </w:p>
    <w:p/>
    <w:p>
      <w:pPr>
        <w:pStyle w:val="Heading4"/>
      </w:pPr>
      <w:r>
        <w:t xml:space="preserve">Вопрос 30</w:t>
      </w:r>
    </w:p>
    <w:p>
      <w:r>
        <w:t xml:space="preserve">Это понятие произошло от греческого словосочетания «божий дом» .</w:t>
      </w:r>
    </w:p>
    <w:p>
      <w:r>
        <w:rPr>
          <w:b/>
          <w:bCs/>
        </w:rPr>
        <w:t xml:space="preserve">Ответ: </w:t>
      </w:r>
      <w:r>
        <w:t xml:space="preserve">церковь.</w:t>
      </w:r>
    </w:p>
    <w:p>
      <w:r>
        <w:rPr>
          <w:b/>
          <w:bCs/>
        </w:rPr>
        <w:t xml:space="preserve">Источники: </w:t>
      </w:r>
      <w:r>
        <w:t xml:space="preserve">«БЭКМ-2004», ст. «Церковь»</w:t>
      </w:r>
    </w:p>
    <w:p/>
    <w:p>
      <w:pPr>
        <w:pStyle w:val="Heading4"/>
      </w:pPr>
      <w:r>
        <w:t xml:space="preserve">Вопрос 40</w:t>
      </w:r>
    </w:p>
    <w:p>
      <w:r>
        <w:t xml:space="preserve">Так мы обычно называем то, что в одном из забавных переводов с английского звучит, как «часы с элементом тревоги» .</w:t>
      </w:r>
    </w:p>
    <w:p>
      <w:r>
        <w:rPr>
          <w:b/>
          <w:bCs/>
        </w:rPr>
        <w:t xml:space="preserve">Ответ: </w:t>
      </w:r>
      <w:r>
        <w:t xml:space="preserve">будильник.</w:t>
      </w:r>
    </w:p>
    <w:p>
      <w:r>
        <w:rPr>
          <w:b/>
          <w:bCs/>
        </w:rPr>
        <w:t xml:space="preserve">Источники: </w:t>
      </w:r>
      <w:r>
        <w:t xml:space="preserve">http://www.perevodim.ru/paper2.php</w:t>
      </w:r>
    </w:p>
    <w:p/>
    <w:p>
      <w:pPr>
        <w:pStyle w:val="Heading4"/>
      </w:pPr>
      <w:r>
        <w:t xml:space="preserve">Вопрос 50</w:t>
      </w:r>
    </w:p>
    <w:p>
      <w:r>
        <w:t xml:space="preserve">Название этого архипелага переводится с голландского, как «страна острых гор» .</w:t>
      </w:r>
    </w:p>
    <w:p>
      <w:r>
        <w:rPr>
          <w:b/>
          <w:bCs/>
        </w:rPr>
        <w:t xml:space="preserve">Ответ: </w:t>
      </w:r>
      <w:r>
        <w:t xml:space="preserve">Шпицберген.</w:t>
      </w:r>
    </w:p>
    <w:p>
      <w:r>
        <w:rPr>
          <w:b/>
          <w:bCs/>
        </w:rPr>
        <w:t xml:space="preserve">Источники: </w:t>
      </w:r>
      <w:r>
        <w:t xml:space="preserve">www.beares.narod.ru</w:t>
      </w:r>
    </w:p>
    <w:p/>
    <w:p>
      <w:pPr>
        <w:pStyle w:val="Heading2"/>
      </w:pPr>
      <w:r>
        <w:t xml:space="preserve">Победная тема</w:t>
      </w:r>
    </w:p>
    <w:p>
      <w:r>
        <w:rPr>
          <w:b/>
          <w:bCs/>
        </w:rPr>
        <w:t xml:space="preserve">Редакторы: </w:t>
      </w:r>
      <w:r>
        <w:t xml:space="preserve">Евгений Бузук</w:t>
      </w:r>
    </w:p>
    <w:p/>
    <w:p>
      <w:pPr>
        <w:pStyle w:val="Heading4"/>
      </w:pPr>
      <w:r>
        <w:t xml:space="preserve">Вопрос 10</w:t>
      </w:r>
    </w:p>
    <w:p>
      <w:r>
        <w:t xml:space="preserve">В этой битве 12 июля 1943 года за один день немецкая армия потеряла более 10 тысяч человек.</w:t>
      </w:r>
    </w:p>
    <w:p>
      <w:r>
        <w:rPr>
          <w:b/>
          <w:bCs/>
        </w:rPr>
        <w:t xml:space="preserve">Ответ: </w:t>
      </w:r>
      <w:r>
        <w:t xml:space="preserve">Курская.</w:t>
      </w:r>
    </w:p>
    <w:p>
      <w:r>
        <w:rPr>
          <w:b/>
          <w:bCs/>
        </w:rPr>
        <w:t xml:space="preserve">Источники: </w:t>
      </w:r>
      <w:r>
        <w:t xml:space="preserve">«БЭКМ-2004», ст. «Великая отечественная война»</w:t>
      </w:r>
    </w:p>
    <w:p/>
    <w:p>
      <w:pPr>
        <w:pStyle w:val="Heading4"/>
      </w:pPr>
      <w:r>
        <w:t xml:space="preserve">Вопрос 20</w:t>
      </w:r>
    </w:p>
    <w:p>
      <w:r>
        <w:t xml:space="preserve">Во время Второй Мировой войны он возглавлял организацию «Свободная Франция» .</w:t>
      </w:r>
    </w:p>
    <w:p>
      <w:r>
        <w:rPr>
          <w:b/>
          <w:bCs/>
        </w:rPr>
        <w:t xml:space="preserve">Ответ: </w:t>
      </w:r>
      <w:r>
        <w:t xml:space="preserve">Шарль де Голль.</w:t>
      </w:r>
    </w:p>
    <w:p>
      <w:r>
        <w:rPr>
          <w:b/>
          <w:bCs/>
        </w:rPr>
        <w:t xml:space="preserve">Источники: </w:t>
      </w:r>
      <w:r>
        <w:t xml:space="preserve">«БЭКМ-2004», ст. «Сражающаяся Франция»</w:t>
      </w:r>
    </w:p>
    <w:p/>
    <w:p>
      <w:pPr>
        <w:pStyle w:val="Heading4"/>
      </w:pPr>
      <w:r>
        <w:t xml:space="preserve">Вопрос 30</w:t>
      </w:r>
    </w:p>
    <w:p>
      <w:r>
        <w:t xml:space="preserve">Из этого фильма мы узнали, что «нам нужна одна победа, одна на всех – мы за ценой не постоим» .</w:t>
      </w:r>
    </w:p>
    <w:p>
      <w:r>
        <w:rPr>
          <w:b/>
          <w:bCs/>
        </w:rPr>
        <w:t xml:space="preserve">Ответ: </w:t>
      </w:r>
      <w:r>
        <w:t xml:space="preserve">Белорусский вокзал.</w:t>
      </w:r>
    </w:p>
    <w:p>
      <w:r>
        <w:rPr>
          <w:b/>
          <w:bCs/>
        </w:rPr>
        <w:t xml:space="preserve">Источники: </w:t>
      </w:r>
      <w:r>
        <w:t xml:space="preserve">х.ф «Белорусский вокзал»</w:t>
      </w:r>
    </w:p>
    <w:p/>
    <w:p>
      <w:pPr>
        <w:pStyle w:val="Heading4"/>
      </w:pPr>
      <w:r>
        <w:t xml:space="preserve">Вопрос 40</w:t>
      </w:r>
    </w:p>
    <w:p>
      <w:r>
        <w:t xml:space="preserve">28 июля 1942 года он написал: «Надо упорно, до последней капли крови защищать каждую позицию, каждый метр советской территории, цепляться за каждый клочок советской земли и отстаивать его до последней возможности» .</w:t>
      </w:r>
    </w:p>
    <w:p>
      <w:r>
        <w:rPr>
          <w:b/>
          <w:bCs/>
        </w:rPr>
        <w:t xml:space="preserve">Ответ: </w:t>
      </w:r>
      <w:r>
        <w:t xml:space="preserve">Сталин.</w:t>
      </w:r>
    </w:p>
    <w:p>
      <w:r>
        <w:rPr>
          <w:b/>
          <w:bCs/>
        </w:rPr>
        <w:t xml:space="preserve">Источники: </w:t>
      </w:r>
      <w:r>
        <w:t xml:space="preserve">«БЭКМ-2004», ст. «Великая отечественная война»</w:t>
      </w:r>
    </w:p>
    <w:p/>
    <w:p>
      <w:pPr>
        <w:pStyle w:val="Heading4"/>
      </w:pPr>
      <w:r>
        <w:t xml:space="preserve">Вопрос 50</w:t>
      </w:r>
    </w:p>
    <w:p>
      <w:r>
        <w:t xml:space="preserve">В 1943 году он снял пропагандистский мультипликации фильм «Победа с помощью воздушных сил», посвященный истории военной авиации США.</w:t>
      </w:r>
    </w:p>
    <w:p>
      <w:r>
        <w:rPr>
          <w:b/>
          <w:bCs/>
        </w:rPr>
        <w:t xml:space="preserve">Ответ: </w:t>
      </w:r>
      <w:r>
        <w:t xml:space="preserve">Уолт Дисней.</w:t>
      </w:r>
    </w:p>
    <w:p>
      <w:r>
        <w:rPr>
          <w:b/>
          <w:bCs/>
        </w:rPr>
        <w:t xml:space="preserve">Источники: </w:t>
      </w:r>
      <w:r>
        <w:t xml:space="preserve">«БЭКМ-2004», ст. «Дисней Уолт»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2026-10-23T23:44:20.541Z</dcterms:created>
  <dcterms:modified xsi:type="dcterms:W3CDTF">2026-10-23T23:44:20.541Z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