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Школьный чемпионат Первомайского района Витебска</w:t>
      </w:r>
    </w:p>
    <w:p/>
    <w:p>
      <w:pPr>
        <w:pStyle w:val="Heading2"/>
      </w:pPr>
      <w:r>
        <w:t xml:space="preserve">Тур 1</w:t>
      </w:r>
    </w:p>
    <w:p/>
    <w:p>
      <w:pPr>
        <w:pStyle w:val="Heading4"/>
      </w:pPr>
      <w:r>
        <w:t xml:space="preserve">Вопрос 1</w:t>
      </w:r>
    </w:p>
    <w:p>
      <w:r>
        <w:t xml:space="preserve">В романе «Война и мир» Андрей Болконский говорит Пьеру Безухову: «Я тоже за мужика работаю, я ведь за него...». Что именно делает за мужика Болконский, если сейчас за вас этого не сделает никто?</w:t>
      </w:r>
    </w:p>
    <w:p>
      <w:r>
        <w:rPr>
          <w:b/>
          <w:bCs/>
        </w:rPr>
        <w:t xml:space="preserve">Ответ: </w:t>
      </w:r>
      <w:r>
        <w:t xml:space="preserve">Думает.</w:t>
      </w:r>
    </w:p>
    <w:p/>
    <w:p>
      <w:pPr>
        <w:pStyle w:val="Heading4"/>
      </w:pPr>
      <w:r>
        <w:t xml:space="preserve">Вопрос 2</w:t>
      </w:r>
    </w:p>
    <w:p>
      <w:r>
        <w:t xml:space="preserve">В серии «Исповедь старого холостяка» Ярослав Гашек рассказывает, как не удалось разварить этот продукт, хотя после продолжительной варки он был тщательно очищен и снова варился до утра. Какой же продукт так противостоял старому холостяку?</w:t>
      </w:r>
    </w:p>
    <w:p>
      <w:r>
        <w:rPr>
          <w:b/>
          <w:bCs/>
        </w:rPr>
        <w:t xml:space="preserve">Ответ: </w:t>
      </w:r>
      <w:r>
        <w:t xml:space="preserve">Яйца.</w:t>
      </w:r>
    </w:p>
    <w:p/>
    <w:p>
      <w:pPr>
        <w:pStyle w:val="Heading4"/>
      </w:pPr>
      <w:r>
        <w:t xml:space="preserve">Вопрос 3</w:t>
      </w:r>
    </w:p>
    <w:p>
      <w:r>
        <w:t xml:space="preserve">Участники первого конгресса, посвященного истории медицины в исламском мире, решили создать некий текст, основанный на исламских ценностях. Как подобный канонический текст называется в христианском мире?</w:t>
      </w:r>
    </w:p>
    <w:p>
      <w:r>
        <w:rPr>
          <w:b/>
          <w:bCs/>
        </w:rPr>
        <w:t xml:space="preserve">Ответ: </w:t>
      </w:r>
      <w:r>
        <w:t xml:space="preserve">Клятва Гиппократа.</w:t>
      </w:r>
    </w:p>
    <w:p/>
    <w:p>
      <w:pPr>
        <w:pStyle w:val="Heading4"/>
      </w:pPr>
      <w:r>
        <w:t xml:space="preserve">Вопрос 4</w:t>
      </w:r>
    </w:p>
    <w:p>
      <w:r>
        <w:t xml:space="preserve">В начале ХХ века среди авиаторов шёл спор, какая схема перспективнее – моноплан или биплан? За биплан, разумеется, были высочайшие авторитеты того времени – братья Райт. Какой ещё более высокий авторитет всех времён и народов, по мнению их противников, был за моноплан?</w:t>
      </w:r>
    </w:p>
    <w:p>
      <w:r>
        <w:rPr>
          <w:b/>
          <w:bCs/>
        </w:rPr>
        <w:t xml:space="preserve">Ответ: </w:t>
      </w:r>
      <w:r>
        <w:t xml:space="preserve">Господь Бог.</w:t>
      </w:r>
    </w:p>
    <w:p>
      <w:r>
        <w:rPr>
          <w:b/>
          <w:bCs/>
        </w:rPr>
        <w:t xml:space="preserve">Комментарий: </w:t>
      </w:r>
      <w:r>
        <w:t xml:space="preserve">Взгляните на птиц.</w:t>
      </w:r>
    </w:p>
    <w:p/>
    <w:p>
      <w:pPr>
        <w:pStyle w:val="Heading4"/>
      </w:pPr>
      <w:r>
        <w:t xml:space="preserve">Вопрос 5</w:t>
      </w:r>
    </w:p>
    <w:p>
      <w:r>
        <w:t xml:space="preserve">Один литератор описывает это сооружение так: «Не амбар, а целая фабрика! Мало что на одной ноге стоит, а ещё на ней во все стороны поворачивается. С хвостом! Возьмёт хозяин фабрику за хвост и повернёт, куда хочет. А фабрика работает без угля, без нефти, без огня, без копоти. Стоят возы у фабрики и ждут товара». Что же эта фабрика производит?</w:t>
      </w:r>
    </w:p>
    <w:p>
      <w:r>
        <w:rPr>
          <w:b/>
          <w:bCs/>
        </w:rPr>
        <w:t xml:space="preserve">Ответ: </w:t>
      </w:r>
      <w:r>
        <w:t xml:space="preserve">Муку.</w:t>
      </w:r>
    </w:p>
    <w:p/>
    <w:p>
      <w:pPr>
        <w:pStyle w:val="Heading4"/>
      </w:pPr>
      <w:r>
        <w:t xml:space="preserve">Вопрос 6</w:t>
      </w:r>
    </w:p>
    <w:p>
      <w:r>
        <w:t xml:space="preserve">З даўнiх часоў у беларускай мясцовасцi з назваю Гарывада́ iснаваў нейкi промысел, прадукт якога меў i вайсковае прымяненне. Што здабываюць у тых мясцiнах у наш час?</w:t>
      </w:r>
    </w:p>
    <w:p>
      <w:r>
        <w:rPr>
          <w:b/>
          <w:bCs/>
        </w:rPr>
        <w:t xml:space="preserve">Ответ: </w:t>
      </w:r>
      <w:r>
        <w:t xml:space="preserve">Нафту</w:t>
      </w:r>
    </w:p>
    <w:p>
      <w:r>
        <w:rPr>
          <w:b/>
          <w:bCs/>
        </w:rPr>
        <w:t xml:space="preserve">Комментарий: </w:t>
      </w:r>
      <w:r>
        <w:t xml:space="preserve">Назва «размаўляючая» – «вада гарыць».</w:t>
      </w:r>
    </w:p>
    <w:p/>
    <w:p>
      <w:pPr>
        <w:pStyle w:val="Heading4"/>
      </w:pPr>
      <w:r>
        <w:t xml:space="preserve">Вопрос 7</w:t>
      </w:r>
    </w:p>
    <w:p>
      <w:r>
        <w:t xml:space="preserve">Согласно фольклору, в автомобиле у Штирлица руль слева, в автомобиле у Джеймса Бонда – руль справа. А где руль в автомобиле у Фокса Малдера?</w:t>
      </w:r>
    </w:p>
    <w:p>
      <w:r>
        <w:rPr>
          <w:b/>
          <w:bCs/>
        </w:rPr>
        <w:t xml:space="preserve">Ответ: </w:t>
      </w:r>
      <w:r>
        <w:t xml:space="preserve">Где-то рядом.</w:t>
      </w:r>
    </w:p>
    <w:p/>
    <w:p>
      <w:pPr>
        <w:pStyle w:val="Heading4"/>
      </w:pPr>
      <w:r>
        <w:t xml:space="preserve">Вопрос 8</w:t>
      </w:r>
    </w:p>
    <w:p>
      <w:r>
        <w:t xml:space="preserve">В белорусских деревнях начала ХХ века небольшие деревянные храмы порой почти не отличались от обычной избы. Какое внешнее отличие всё же было?</w:t>
      </w:r>
    </w:p>
    <w:p>
      <w:r>
        <w:rPr>
          <w:b/>
          <w:bCs/>
        </w:rPr>
        <w:t xml:space="preserve">Ответ: </w:t>
      </w:r>
      <w:r>
        <w:t xml:space="preserve">[Маковка с] крест[ом] над крышей.</w:t>
      </w:r>
    </w:p>
    <w:p/>
    <w:p>
      <w:pPr>
        <w:pStyle w:val="Heading4"/>
      </w:pPr>
      <w:r>
        <w:t xml:space="preserve">Вопрос 9</w:t>
      </w:r>
    </w:p>
    <w:p>
      <w:r>
        <w:t xml:space="preserve">Впервые этот город был упомянут в летописях в 1017 году. В Советском энциклопедическом словаре в статьях, связанных с этим городом, упоминаются 1596 и 1918 годы, а также мемориальный комплекс. Назовите ещё одно европейское государство, в котором есть город с таким же названием.</w:t>
      </w:r>
    </w:p>
    <w:p>
      <w:r>
        <w:rPr>
          <w:b/>
          <w:bCs/>
        </w:rPr>
        <w:t xml:space="preserve">Ответ: </w:t>
      </w:r>
      <w:r>
        <w:t xml:space="preserve">Франция.</w:t>
      </w:r>
    </w:p>
    <w:p>
      <w:r>
        <w:rPr>
          <w:b/>
          <w:bCs/>
        </w:rPr>
        <w:t xml:space="preserve">Комментарий: </w:t>
      </w:r>
      <w:r>
        <w:t xml:space="preserve">Речь идёт о Бресте; упомянуты Брестская уния, Брест-Литовский мирный договор.</w:t>
      </w:r>
    </w:p>
    <w:p/>
    <w:p>
      <w:pPr>
        <w:pStyle w:val="Heading4"/>
      </w:pPr>
      <w:r>
        <w:t xml:space="preserve">Вопрос 10</w:t>
      </w:r>
    </w:p>
    <w:p>
      <w:r>
        <w:t xml:space="preserve">В старину его называли царём планет. Назовите этого коронованного, как позже выяснили астрономы, царя!</w:t>
      </w:r>
    </w:p>
    <w:p>
      <w:r>
        <w:rPr>
          <w:b/>
          <w:bCs/>
        </w:rPr>
        <w:t xml:space="preserve">Ответ: </w:t>
      </w:r>
      <w:r>
        <w:t xml:space="preserve">Солнце.</w:t>
      </w:r>
    </w:p>
    <w:p>
      <w:r>
        <w:rPr>
          <w:b/>
          <w:bCs/>
        </w:rPr>
        <w:t xml:space="preserve">Комментарий: </w:t>
      </w:r>
      <w:r>
        <w:t xml:space="preserve">Тоже считалось планетой.</w:t>
      </w:r>
    </w:p>
    <w:p/>
    <w:p>
      <w:pPr>
        <w:pStyle w:val="Heading4"/>
      </w:pPr>
      <w:r>
        <w:t xml:space="preserve">Вопрос 11</w:t>
      </w:r>
    </w:p>
    <w:p>
      <w:r>
        <w:t xml:space="preserve">Лозунг фашистской Италии утверждал это, упоминая Бенито Муссолини. Йоахим фон Риббентроп утверждал это, говоря о фюрере. К кому относилось это же утверждение в девизе магазинов Селфриджа?</w:t>
      </w:r>
    </w:p>
    <w:p>
      <w:r>
        <w:rPr>
          <w:b/>
          <w:bCs/>
        </w:rPr>
        <w:t xml:space="preserve">Ответ: </w:t>
      </w:r>
      <w:r>
        <w:t xml:space="preserve">К клиенту.</w:t>
      </w:r>
    </w:p>
    <w:p>
      <w:r>
        <w:rPr>
          <w:b/>
          <w:bCs/>
        </w:rPr>
        <w:t xml:space="preserve">Зачёт: </w:t>
      </w:r>
      <w:r>
        <w:t xml:space="preserve">К покупателю.</w:t>
      </w:r>
    </w:p>
    <w:p>
      <w:r>
        <w:rPr>
          <w:b/>
          <w:bCs/>
        </w:rPr>
        <w:t xml:space="preserve">Комментарий: </w:t>
      </w:r>
      <w:r>
        <w:t xml:space="preserve">Муссолини всегда прав. Фюрер всегда прав. Клиент всегда прав.</w:t>
      </w:r>
    </w:p>
    <w:p/>
    <w:p>
      <w:pPr>
        <w:pStyle w:val="Heading4"/>
      </w:pPr>
      <w:r>
        <w:t xml:space="preserve">Вопрос 12</w:t>
      </w:r>
    </w:p>
    <w:p>
      <w:r>
        <w:t xml:space="preserve">В одном из юмористических рассказов Станислава Лема речь идёт о корректировке прошлого Земли при помощи различных временны́х устройств. Причём сотрудников, допустивших серьёзные просчёты, ссылают в различные эпохи минувшего. Однажды группа таких сосланных решила вернуться обратно, для чего затеяла «возведение агрегата временно́го исхода лиц, отправленных назад», но их коллеги из будущего сумели предотвратить эту затею. Под каким названием нам известна эта недоделанная машина времени?</w:t>
      </w:r>
    </w:p>
    <w:p>
      <w:r>
        <w:rPr>
          <w:b/>
          <w:bCs/>
        </w:rPr>
        <w:t xml:space="preserve">Ответ: </w:t>
      </w:r>
      <w:r>
        <w:t xml:space="preserve">Вавилонская башня.</w:t>
      </w:r>
    </w:p>
    <w:p>
      <w:r>
        <w:rPr>
          <w:b/>
          <w:bCs/>
        </w:rPr>
        <w:t xml:space="preserve">Комментарий: </w:t>
      </w:r>
      <w:r>
        <w:t xml:space="preserve">Первые буквы закавыченной реплики образуют акроним ВАВИЛОН.</w:t>
      </w:r>
    </w:p>
    <w:p/>
    <w:p>
      <w:pPr>
        <w:pStyle w:val="Heading4"/>
      </w:pPr>
      <w:r>
        <w:t xml:space="preserve">Вопрос 13</w:t>
      </w:r>
    </w:p>
    <w:p>
      <w:r>
        <w:t xml:space="preserve">Людовик XIII имел прозвище «Just» [жюст], то есть Справедливый. Кстати, прозвище не отражало качеств короля, так как было дано вскоре после рождения. А под каким созвездием родился король?</w:t>
      </w:r>
    </w:p>
    <w:p>
      <w:r>
        <w:rPr>
          <w:b/>
          <w:bCs/>
        </w:rPr>
        <w:t xml:space="preserve">Ответ: </w:t>
      </w:r>
      <w:r>
        <w:t xml:space="preserve">Под созвездием Весов.</w:t>
      </w:r>
    </w:p>
    <w:p>
      <w:r>
        <w:rPr>
          <w:b/>
          <w:bCs/>
        </w:rPr>
        <w:t xml:space="preserve">Комментарий: </w:t>
      </w:r>
      <w:r>
        <w:t xml:space="preserve">Весы – символ справедливости, юстиции.</w:t>
      </w:r>
    </w:p>
    <w:p/>
    <w:p>
      <w:pPr>
        <w:pStyle w:val="Heading4"/>
      </w:pPr>
      <w:r>
        <w:t xml:space="preserve">Вопрос 14</w:t>
      </w:r>
    </w:p>
    <w:p>
      <w:r>
        <w:t xml:space="preserve">Известно, что канцлер Николай Румянцев, помогая обстраиваться жителям, перестроил Гомель по своему плану. Что помогло канцлеру расчистить место для перепланировки?</w:t>
      </w:r>
    </w:p>
    <w:p>
      <w:r>
        <w:rPr>
          <w:b/>
          <w:bCs/>
        </w:rPr>
        <w:t xml:space="preserve">Ответ: </w:t>
      </w:r>
      <w:r>
        <w:t xml:space="preserve">Пожар.</w:t>
      </w:r>
    </w:p>
    <w:p/>
    <w:p>
      <w:pPr>
        <w:pStyle w:val="Heading4"/>
      </w:pPr>
      <w:r>
        <w:t xml:space="preserve">Вопрос 15</w:t>
      </w:r>
    </w:p>
    <w:p>
      <w:r>
        <w:t xml:space="preserve">Одна газета для любителей головоломок особо отмечает, какого цвета в её сканвордах клеточки. А какого?</w:t>
      </w:r>
    </w:p>
    <w:p>
      <w:r>
        <w:rPr>
          <w:b/>
          <w:bCs/>
        </w:rPr>
        <w:t xml:space="preserve">Ответ: </w:t>
      </w:r>
      <w:r>
        <w:t xml:space="preserve">Серого.</w:t>
      </w:r>
    </w:p>
    <w:p>
      <w:r>
        <w:rPr>
          <w:b/>
          <w:bCs/>
        </w:rPr>
        <w:t xml:space="preserve">Комментарий: </w:t>
      </w:r>
      <w:r>
        <w:t xml:space="preserve">«Серые клеточки»</w:t>
      </w:r>
    </w:p>
    <w:p/>
    <w:p>
      <w:pPr>
        <w:pStyle w:val="Heading4"/>
      </w:pPr>
      <w:r>
        <w:t xml:space="preserve">Вопрос 16</w:t>
      </w:r>
    </w:p>
    <w:p>
      <w:r>
        <w:t xml:space="preserve">Актер Игорь Ильинский, игравший Хлестакова в «Ревизоре», стремился подчеркнуть полное невежество своего героя в литературе. Так, когда Хлестаков воспроизводил свой, якобы, состоявшийся разговор с неким человеком, то его ответы он произносил старческим шамкающим голосом, видимо полагая, что этот человек – убелённый сединами старец, хотя на самом деле тому не было и сорока лет. Так кто же был мнимым собеседником Хлестакова?</w:t>
      </w:r>
    </w:p>
    <w:p>
      <w:r>
        <w:rPr>
          <w:b/>
          <w:bCs/>
        </w:rPr>
        <w:t xml:space="preserve">Ответ: </w:t>
      </w:r>
      <w:r>
        <w:t xml:space="preserve">[Александр] Пушкин.</w:t>
      </w:r>
    </w:p>
    <w:p/>
    <w:p>
      <w:pPr>
        <w:pStyle w:val="Heading4"/>
      </w:pPr>
      <w:r>
        <w:t xml:space="preserve">Вопрос 17</w:t>
      </w:r>
    </w:p>
    <w:p>
      <w:r>
        <w:t xml:space="preserve">Этот единственный в России музыкальный класс находится в Саратове. Перед началом урока обучающиеся в нём студенты консерватории и преподаватель затыкают уши ватой. На каких «музыкальных инструментах» они играют?</w:t>
      </w:r>
    </w:p>
    <w:p>
      <w:r>
        <w:rPr>
          <w:b/>
          <w:bCs/>
        </w:rPr>
        <w:t xml:space="preserve">Ответ: </w:t>
      </w:r>
      <w:r>
        <w:t xml:space="preserve">На колоколах.</w:t>
      </w:r>
    </w:p>
    <w:p/>
    <w:p>
      <w:pPr>
        <w:pStyle w:val="Heading4"/>
      </w:pPr>
      <w:r>
        <w:t xml:space="preserve">Вопрос 18</w:t>
      </w:r>
    </w:p>
    <w:p>
      <w:r>
        <w:t xml:space="preserve">Адной з першых (у 1913 годзе) выканала ролю Паўлiнкi ў славутай п'есе Янкi Купалы панi Мядзёлка – удзельнiца Першага Беларускага таварыства драмы i камедыi. А як было яе iмя?</w:t>
      </w:r>
    </w:p>
    <w:p>
      <w:r>
        <w:rPr>
          <w:b/>
          <w:bCs/>
        </w:rPr>
        <w:t xml:space="preserve">Ответ: </w:t>
      </w:r>
      <w:r>
        <w:t xml:space="preserve">Паулiн[к]а</w:t>
      </w:r>
    </w:p>
    <w:p/>
    <w:p>
      <w:pPr>
        <w:pStyle w:val="Heading4"/>
      </w:pPr>
      <w:r>
        <w:t xml:space="preserve">Вопрос 19</w:t>
      </w:r>
    </w:p>
    <w:p>
      <w:r>
        <w:t xml:space="preserve">Для облегчения самолёта АНТ-25 с него перед перелётом в Америку были сняты некие устройства, что очень осложнило посадку на короткую полосу аэродрома Ванкувера. Что это за устройства?</w:t>
      </w:r>
    </w:p>
    <w:p>
      <w:r>
        <w:rPr>
          <w:b/>
          <w:bCs/>
        </w:rPr>
        <w:t xml:space="preserve">Ответ: </w:t>
      </w:r>
      <w:r>
        <w:t xml:space="preserve">Тормоза.</w:t>
      </w:r>
    </w:p>
    <w:p>
      <w:r>
        <w:rPr>
          <w:b/>
          <w:bCs/>
        </w:rPr>
        <w:t xml:space="preserve">Комментарий: </w:t>
      </w:r>
      <w:r>
        <w:t xml:space="preserve">Как и те, кто не ответят.</w:t>
      </w:r>
    </w:p>
    <w:p/>
    <w:p>
      <w:pPr>
        <w:pStyle w:val="Heading4"/>
      </w:pPr>
      <w:r>
        <w:t xml:space="preserve">Вопрос 20</w:t>
      </w:r>
    </w:p>
    <w:p>
      <w:r>
        <w:t xml:space="preserve">Существует легенда, что от гомельского замка был прорыт тайный подземный ход к реке. Историки опровергают эту легенду хотя бы тем фактом, что летом 1654 года гарнизон крепости, осаждённый казаками, сдался после всего восьминедельной осады. А по какой причине?</w:t>
      </w:r>
    </w:p>
    <w:p>
      <w:r>
        <w:rPr>
          <w:b/>
          <w:bCs/>
        </w:rPr>
        <w:t xml:space="preserve">Ответ: </w:t>
      </w:r>
      <w:r>
        <w:t xml:space="preserve">Отсутствие воды.</w:t>
      </w:r>
    </w:p>
    <w:p>
      <w:r>
        <w:rPr>
          <w:b/>
          <w:bCs/>
        </w:rPr>
        <w:t xml:space="preserve">Зачёт: </w:t>
      </w:r>
      <w:r>
        <w:t xml:space="preserve">Жажда.</w:t>
      </w:r>
    </w:p>
    <w:p/>
    <w:p>
      <w:pPr>
        <w:pStyle w:val="Heading4"/>
      </w:pPr>
      <w:r>
        <w:t xml:space="preserve">Вопрос 21</w:t>
      </w:r>
    </w:p>
    <w:p>
      <w:r>
        <w:t xml:space="preserve">Обувные фирмы какой страны могут без особых затрат одновременно рекламировать и свою продукцию, и свою родину?</w:t>
      </w:r>
    </w:p>
    <w:p>
      <w:r>
        <w:rPr>
          <w:b/>
          <w:bCs/>
        </w:rPr>
        <w:t xml:space="preserve">Ответ: </w:t>
      </w:r>
      <w:r>
        <w:t xml:space="preserve">Италии.</w:t>
      </w:r>
    </w:p>
    <w:p>
      <w:r>
        <w:rPr>
          <w:b/>
          <w:bCs/>
        </w:rPr>
        <w:t xml:space="preserve">Комментарий: </w:t>
      </w:r>
      <w:r>
        <w:t xml:space="preserve">Силуэт – сапог.</w:t>
      </w:r>
    </w:p>
    <w:p/>
    <w:p>
      <w:pPr>
        <w:pStyle w:val="Heading4"/>
      </w:pPr>
      <w:r>
        <w:t xml:space="preserve">Вопрос 22</w:t>
      </w:r>
    </w:p>
    <w:p>
      <w:r>
        <w:t xml:space="preserve">ЕЁ аналог у лилипутов, в отличие от НЕЁ самой, имел шесть глаз, что символизировало бдительность. В фильме «Судья Дредд» ОНА слегка напоминает статую Свободы. А ЕЁ русский вариант художник Глеб Андросов изобразил с коромыслом. Назовите эту богиню.</w:t>
      </w:r>
    </w:p>
    <w:p>
      <w:r>
        <w:rPr>
          <w:b/>
          <w:bCs/>
        </w:rPr>
        <w:t xml:space="preserve">Ответ: </w:t>
      </w:r>
      <w:r>
        <w:t xml:space="preserve">Фемида.</w:t>
      </w:r>
    </w:p>
    <w:p/>
    <w:p>
      <w:pPr>
        <w:pStyle w:val="Heading4"/>
      </w:pPr>
      <w:r>
        <w:t xml:space="preserve">Вопрос 23</w:t>
      </w:r>
    </w:p>
    <w:p>
      <w:r>
        <w:t xml:space="preserve">Вы гадаете, кто победит. Кстати, один из рассказов Александра Куприна назывался «Гад». Так герой рассказа определил свою профессию, которой в те времена занимались преимущественно женщины. Чем он занимался?</w:t>
      </w:r>
    </w:p>
    <w:p>
      <w:r>
        <w:rPr>
          <w:b/>
          <w:bCs/>
        </w:rPr>
        <w:t xml:space="preserve">Ответ: </w:t>
      </w:r>
      <w:r>
        <w:t xml:space="preserve">Гадал.</w:t>
      </w:r>
    </w:p>
    <w:p>
      <w:r>
        <w:rPr>
          <w:b/>
          <w:bCs/>
        </w:rPr>
        <w:t xml:space="preserve">Комментарий: </w:t>
      </w:r>
      <w:r>
        <w:t xml:space="preserve">«Гад» – мужская трансформация слова «гадалка»</w:t>
      </w:r>
    </w:p>
    <w:p/>
    <w:p>
      <w:pPr>
        <w:pStyle w:val="Heading4"/>
      </w:pPr>
      <w:r>
        <w:t xml:space="preserve">Вопрос 24</w:t>
      </w:r>
    </w:p>
    <w:p>
      <w:r>
        <w:t xml:space="preserve">Загадочен слэнг завсегдатаев казино... Если вы «спрыгнули», некоторые пожалеют вас, а некоторые будут уважать хотя бы потому, что сами никогда не смогут этого... Что нужно сделать, чтобы о вас сказали: «Он спрыгнул»?</w:t>
      </w:r>
    </w:p>
    <w:p>
      <w:r>
        <w:rPr>
          <w:b/>
          <w:bCs/>
        </w:rPr>
        <w:t xml:space="preserve">Ответ: </w:t>
      </w:r>
      <w:r>
        <w:t xml:space="preserve">Выйти из игры.</w:t>
      </w:r>
    </w:p>
    <w:p>
      <w:r>
        <w:rPr>
          <w:b/>
          <w:bCs/>
        </w:rPr>
        <w:t xml:space="preserve">Зачёт: </w:t>
      </w:r>
      <w:r>
        <w:t xml:space="preserve">Закончить игру.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2026-10-24T20:45:29.389Z</dcterms:created>
  <dcterms:modified xsi:type="dcterms:W3CDTF">2026-10-24T20:45:29.389Z</dcterms:modified>
</cp:coreProperties>
</file>

<file path=docProps/custom.xml><?xml version="1.0" encoding="utf-8"?>
<Properties xmlns="http://schemas.openxmlformats.org/officeDocument/2006/custom-properties" xmlns:vt="http://schemas.openxmlformats.org/officeDocument/2006/docPropsVTypes"/>
</file>