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XXI Чемпионат Санкт-Петербурга</w:t>
      </w:r>
    </w:p>
    <w:p/>
    <w:p>
      <w:pPr>
        <w:pStyle w:val="Heading2"/>
      </w:pPr>
      <w:r>
        <w:t xml:space="preserve">Тур команды «ОЖД»</w:t>
      </w:r>
    </w:p>
    <w:p>
      <w:r>
        <w:rPr>
          <w:b/>
          <w:bCs/>
        </w:rPr>
        <w:t xml:space="preserve">Редакторы: </w:t>
      </w:r>
      <w:r>
        <w:t xml:space="preserve">Сергей Григорьев, Надежда Напольская, Алексей Шифрин</w:t>
      </w:r>
    </w:p>
    <w:p>
      <w:r>
        <w:t xml:space="preserve">Спасибо за помощь в подготовке пакета: Саше Балабан, Тимофею Бокову, Юле Дидбаридзе, Жене Затуловскому, Лизе Коротковой и Мише Папкову.</w:t>
      </w:r>
    </w:p>
    <w:p/>
    <w:p>
      <w:pPr>
        <w:pStyle w:val="Heading4"/>
      </w:pPr>
      <w:r>
        <w:t xml:space="preserve">Вопрос 16</w:t>
      </w:r>
    </w:p>
    <w:p>
      <w:r>
        <w:t xml:space="preserve">На работе художницы Кэти Холтен изображены, в частности, яблоня и зельква [ведущему: произнести чётко, особенно первую букву]. А какое греческое слово есть в названии этой работы?</w:t>
      </w:r>
    </w:p>
    <w:p>
      <w:r>
        <w:rPr>
          <w:b/>
          <w:bCs/>
        </w:rPr>
        <w:t xml:space="preserve">Ответ: </w:t>
      </w:r>
      <w:r>
        <w:t xml:space="preserve">Алфавит</w:t>
      </w:r>
    </w:p>
    <w:p>
      <w:r>
        <w:rPr>
          <w:b/>
          <w:bCs/>
        </w:rPr>
        <w:t xml:space="preserve">Комментарий: </w:t>
      </w:r>
      <w:r>
        <w:t xml:space="preserve">Яблоня (apple) и зельква (zelkova) иллюстрируют, соответственно, первую и последнюю буквы английского алфавита – A и Z.
(ВЛ 7; ПЛ 11)</w:t>
      </w:r>
    </w:p>
    <w:p>
      <w:r>
        <w:rPr>
          <w:b/>
          <w:bCs/>
        </w:rPr>
        <w:t xml:space="preserve">Источники: </w:t>
      </w:r>
      <w:r>
        <w:t xml:space="preserve">https://www.katieholten.com/treealphabetdrawings#/tree-alphabet/</w:t>
      </w:r>
    </w:p>
    <w:p>
      <w:r>
        <w:rPr>
          <w:b/>
          <w:bCs/>
        </w:rPr>
        <w:t xml:space="preserve">Автор: </w:t>
      </w:r>
      <w:r>
        <w:t xml:space="preserve">Сергей Григорьев</w:t>
      </w:r>
    </w:p>
    <w:p/>
    <w:p>
      <w:pPr>
        <w:pStyle w:val="Heading4"/>
      </w:pPr>
      <w:r>
        <w:t xml:space="preserve">Вопрос 17</w:t>
      </w:r>
    </w:p>
    <w:p>
      <w:r>
        <w:t xml:space="preserve">Единственная АЛЬФА, посвящённая известному человеку, дошла до нас в «Книге с Плоского острова». Судя по имени, другим АЛЬФАМ этого человека современники уделяли большое внимание. Догадавшись, о ком идёт речь, назовите АЛЬФУ.</w:t>
      </w:r>
    </w:p>
    <w:p>
      <w:r>
        <w:rPr>
          <w:b/>
          <w:bCs/>
        </w:rPr>
        <w:t xml:space="preserve">Ответ: </w:t>
      </w:r>
      <w:r>
        <w:t xml:space="preserve">Прядь</w:t>
      </w:r>
    </w:p>
    <w:p>
      <w:r>
        <w:rPr>
          <w:b/>
          <w:bCs/>
        </w:rPr>
        <w:t xml:space="preserve">Комментарий: </w:t>
      </w:r>
      <w:r>
        <w:t xml:space="preserve">«Книга с Плоского острова» – самый большой средневековый исландский манускрипт. Человек, о котором идёт речь – конунг Харальд Прекрасноволосый. Прядь (короткий рассказ) – жанр древнескандинавской литературы.
(ВЛ1; ПЛ 1)</w:t>
      </w:r>
    </w:p>
    <w:p>
      <w:r>
        <w:rPr>
          <w:b/>
          <w:bCs/>
        </w:rPr>
        <w:t xml:space="preserve">Источники: </w:t>
      </w:r>
      <w:r>
        <w:t xml:space="preserve">— https://norse.ulver.com/articles/jackson/islsagi/chapter2.html#_ftn2 ;</w:t>
      </w:r>
    </w:p>
    <w:p>
      <w:r>
        <w:rPr>
          <w:b/>
          <w:bCs/>
        </w:rPr>
        <w:t xml:space="preserve">Автор: </w:t>
      </w:r>
      <w:r>
        <w:t xml:space="preserve">Сергей Григорьев</w:t>
      </w:r>
    </w:p>
    <w:p/>
    <w:p>
      <w:pPr>
        <w:pStyle w:val="Heading4"/>
      </w:pPr>
      <w:r>
        <w:t xml:space="preserve">Вопрос 18</w:t>
      </w:r>
    </w:p>
    <w:p>
      <w:r>
        <w:t xml:space="preserve">Действие романа Кена Фоллетта происходит в Англии двенадцатого века. Одному из героев, безработному строителю, советуют посетить один город. Герой сразу отправляется в путь, ведь ему не терпится увидеть ИКС. Назовите ИКС двумя словами, начинающимися на одну и ту же букву.</w:t>
      </w:r>
    </w:p>
    <w:p>
      <w:r>
        <w:rPr>
          <w:b/>
          <w:bCs/>
        </w:rPr>
        <w:t xml:space="preserve">Ответ: </w:t>
      </w:r>
      <w:r>
        <w:t xml:space="preserve">Солсберийский собор</w:t>
      </w:r>
    </w:p>
    <w:p>
      <w:r>
        <w:rPr>
          <w:b/>
          <w:bCs/>
        </w:rPr>
        <w:t xml:space="preserve">Зачёт: </w:t>
      </w:r>
      <w:r>
        <w:t xml:space="preserve">Солсберецкий собор</w:t>
      </w:r>
    </w:p>
    <w:p>
      <w:r>
        <w:rPr>
          <w:b/>
          <w:bCs/>
        </w:rPr>
        <w:t xml:space="preserve">Комментарий: </w:t>
      </w:r>
      <w:r>
        <w:t xml:space="preserve">Где ещё найти работу строителю в средние века, как не на строительстве собора. Солсберийский собор знаменит не только во всей Европе, он знаменит во всем мире.
(ВЛ10; ПЛ 31)</w:t>
      </w:r>
    </w:p>
    <w:p>
      <w:r>
        <w:rPr>
          <w:b/>
          <w:bCs/>
        </w:rPr>
        <w:t xml:space="preserve">Источники: </w:t>
      </w:r>
      <w:r>
        <w:t xml:space="preserve">Кен Фоллетт «Столпы земли», Глава 1</w:t>
      </w:r>
    </w:p>
    <w:p>
      <w:r>
        <w:rPr>
          <w:b/>
          <w:bCs/>
        </w:rPr>
        <w:t xml:space="preserve">Автор: </w:t>
      </w:r>
      <w:r>
        <w:t xml:space="preserve">Сергей Григорьев</w:t>
      </w:r>
    </w:p>
    <w:p/>
    <w:p>
      <w:pPr>
        <w:pStyle w:val="Heading4"/>
      </w:pPr>
      <w:r>
        <w:t xml:space="preserve">Вопрос 19</w:t>
      </w:r>
    </w:p>
    <w:p>
      <w:r>
        <w:t xml:space="preserve">Раздаточный материал (изображение):</w:t>
      </w:r>
    </w:p>
    <w:p>
      <w:r>
        <w:drawing>
          <wp:inline distT="0" distB="0" distL="0" distR="0">
            <wp:extent cx="5410200" cy="3609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410200" cy="3609975"/>
                    </a:xfrm>
                    <a:prstGeom prst="rect">
                      <a:avLst/>
                    </a:prstGeom>
                  </pic:spPr>
                </pic:pic>
              </a:graphicData>
            </a:graphic>
          </wp:inline>
        </w:drawing>
      </w:r>
    </w:p>
    <w:p>
      <w:r>
        <w:t xml:space="preserve">Специалист по истории ислама говорит, что у визиря из мультфильма про Аладдина с его вероятным прототипом была лишь одна общая черта. Возможно, эта особенность внешности реального Джафара облегчила работу... Кому?</w:t>
      </w:r>
    </w:p>
    <w:p>
      <w:r>
        <w:rPr>
          <w:b/>
          <w:bCs/>
        </w:rPr>
        <w:t xml:space="preserve">Ответ: </w:t>
      </w:r>
      <w:r>
        <w:t xml:space="preserve">Палачу</w:t>
      </w:r>
    </w:p>
    <w:p>
      <w:r>
        <w:rPr>
          <w:b/>
          <w:bCs/>
        </w:rPr>
        <w:t xml:space="preserve">Комментарий: </w:t>
      </w:r>
      <w:r>
        <w:t xml:space="preserve">Прототипом Джафара в мультфильме мог быть Джафар ибн ЙахйаБармаки — визирь халифа Харуна ар-Рашида. Он приобрел при нем большое влияние, но затем впал в немилость и был обезглавлен по его приказу. Правда, с героем мультфильма исторический Джафар имеет мало общего, разве что длинную шею.
(ВЛ6; ПЛ 10)</w:t>
      </w:r>
    </w:p>
    <w:p>
      <w:r>
        <w:rPr>
          <w:b/>
          <w:bCs/>
        </w:rPr>
        <w:t xml:space="preserve">Источники: </w:t>
      </w:r>
      <w:r>
        <w:t xml:space="preserve">https://arzamas.academy/materials/1602</w:t>
      </w:r>
    </w:p>
    <w:p>
      <w:r>
        <w:rPr>
          <w:b/>
          <w:bCs/>
        </w:rPr>
        <w:t xml:space="preserve">Автор: </w:t>
      </w:r>
      <w:r>
        <w:t xml:space="preserve">Сергей Григорьев</w:t>
      </w:r>
    </w:p>
    <w:p/>
    <w:p>
      <w:pPr>
        <w:pStyle w:val="Heading4"/>
      </w:pPr>
      <w:r>
        <w:t xml:space="preserve">Вопрос 20</w:t>
      </w:r>
    </w:p>
    <w:p>
      <w:r>
        <w:t xml:space="preserve">Критикуя русский перевод недавно появившегося термина, Андрей Перцев замечает, что в русском языке было бы достаточно самого слова без НЕЁ, ведь это слово и так подразумевает субъективность. Назовите ЕЁ двумя словами, начинающимися на одну и ту же букву.</w:t>
      </w:r>
    </w:p>
    <w:p>
      <w:r>
        <w:rPr>
          <w:b/>
          <w:bCs/>
        </w:rPr>
        <w:t xml:space="preserve">Ответ: </w:t>
      </w:r>
      <w:r>
        <w:t xml:space="preserve">Приставка «пост»</w:t>
      </w:r>
    </w:p>
    <w:p>
      <w:r>
        <w:rPr>
          <w:b/>
          <w:bCs/>
        </w:rPr>
        <w:t xml:space="preserve">Комментарий: </w:t>
      </w:r>
      <w:r>
        <w:t xml:space="preserve">Это истина объективна и опирается на факты, а правда у всех своя. Поэтому корректным переводом для слова post-truth, по мнению Перцева, было бы просто слово «правда».
(ВЛ 7; ПЛ 6)</w:t>
      </w:r>
    </w:p>
    <w:p>
      <w:r>
        <w:rPr>
          <w:b/>
          <w:bCs/>
        </w:rPr>
        <w:t xml:space="preserve">Источники: </w:t>
      </w:r>
      <w:r>
        <w:t xml:space="preserve">https://snob.ru/entry/171907</w:t>
      </w:r>
    </w:p>
    <w:p>
      <w:r>
        <w:rPr>
          <w:b/>
          <w:bCs/>
        </w:rPr>
        <w:t xml:space="preserve">Автор: </w:t>
      </w:r>
      <w:r>
        <w:t xml:space="preserve">Надежда Напольская</w:t>
      </w:r>
    </w:p>
    <w:p/>
    <w:p>
      <w:pPr>
        <w:pStyle w:val="Heading4"/>
      </w:pPr>
      <w:r>
        <w:t xml:space="preserve">Вопрос 21</w:t>
      </w:r>
    </w:p>
    <w:p>
      <w:r>
        <w:t xml:space="preserve">Герои документального фильма, показанного в прошлом году на фестивале в Амстердаме, живут в нищете и скудно питаются. Обозреватель пишет, что «в кадре не встретишь ни одной прямой линии». Напишите состоящее из двух слов название этого фильма.</w:t>
      </w:r>
    </w:p>
    <w:p>
      <w:r>
        <w:rPr>
          <w:b/>
          <w:bCs/>
        </w:rPr>
        <w:t xml:space="preserve">Ответ: </w:t>
      </w:r>
      <w:r>
        <w:t xml:space="preserve">Едоки картофеля</w:t>
      </w:r>
    </w:p>
    <w:p>
      <w:r>
        <w:rPr>
          <w:b/>
          <w:bCs/>
        </w:rPr>
        <w:t xml:space="preserve">Комментарий: </w:t>
      </w:r>
      <w:r>
        <w:t xml:space="preserve">Фильм о нищей жизни деревенской семьи режиссёрки Дины Бариновой оценили на родине художника, название картины которого она позаимствовала.
(ВЛ 5; ПЛ 13)</w:t>
      </w:r>
    </w:p>
    <w:p>
      <w:r>
        <w:rPr>
          <w:b/>
          <w:bCs/>
        </w:rPr>
        <w:t xml:space="preserve">Источники: </w:t>
      </w:r>
      <w:r>
        <w:t xml:space="preserve">https://seance.ru/blog/festivali/artdocfest-2018/</w:t>
      </w:r>
    </w:p>
    <w:p>
      <w:r>
        <w:rPr>
          <w:b/>
          <w:bCs/>
        </w:rPr>
        <w:t xml:space="preserve">Автор: </w:t>
      </w:r>
      <w:r>
        <w:t xml:space="preserve">Сергей Григорьев</w:t>
      </w:r>
    </w:p>
    <w:p/>
    <w:p>
      <w:pPr>
        <w:pStyle w:val="Heading4"/>
      </w:pPr>
      <w:r>
        <w:t xml:space="preserve">Вопрос 22</w:t>
      </w:r>
    </w:p>
    <w:p>
      <w:r>
        <w:t xml:space="preserve">ПЕРВЫЕ — братья из Массачусетса, основали свою компанию в 1828 году. ВТОРОЙ — родился в 1758 году в штате Коннектикут, работал учителем. Питер Мартин пишет, что ПЕРВЫЕ отдали предпочтение ВТОРОМУ из-за его репутации патриота, а не из-за научных достижений. Назовите фамилию ПЕРВЫХ и фамилию ВТОРОГО.</w:t>
      </w:r>
    </w:p>
    <w:p>
      <w:r>
        <w:rPr>
          <w:b/>
          <w:bCs/>
        </w:rPr>
        <w:t xml:space="preserve">Ответ: </w:t>
      </w:r>
      <w:r>
        <w:t xml:space="preserve">Мэрриам, Уэбстер</w:t>
      </w:r>
    </w:p>
    <w:p>
      <w:r>
        <w:rPr>
          <w:b/>
          <w:bCs/>
        </w:rPr>
        <w:t xml:space="preserve">Комментарий: </w:t>
      </w:r>
      <w:r>
        <w:t xml:space="preserve">Чарльз и Джордж Мэрриамы постепенно вытеснили из «Американского словаря английского языка» работу Уэбстера, оставив напоминание о нём только в названии. Впрочем, Мартин пишет, что они изначально считали Джозефа Вустера лучшим учёным, а Уэбстера выбрали из-за большего коммерческого потенциала.
(ВЛ 0; ПЛ 0)</w:t>
      </w:r>
    </w:p>
    <w:p>
      <w:r>
        <w:rPr>
          <w:b/>
          <w:bCs/>
        </w:rPr>
        <w:t xml:space="preserve">Источники: </w:t>
      </w:r>
      <w:r>
        <w:t xml:space="preserve">https://aeon.co/ideas/noah-websters-civil-war-of-words-over-american-english</w:t>
      </w:r>
    </w:p>
    <w:p>
      <w:r>
        <w:rPr>
          <w:b/>
          <w:bCs/>
        </w:rPr>
        <w:t xml:space="preserve">Автор: </w:t>
      </w:r>
      <w:r>
        <w:t xml:space="preserve">Сергей Григорьев</w:t>
      </w:r>
    </w:p>
    <w:p/>
    <w:p>
      <w:pPr>
        <w:pStyle w:val="Heading4"/>
      </w:pPr>
      <w:r>
        <w:t xml:space="preserve">Вопрос 23</w:t>
      </w:r>
    </w:p>
    <w:p>
      <w:r>
        <w:t xml:space="preserve">В XIX веке труппы танцоров-зулусов были настолько популярны, что для многих афроамериканцев в США «зулус», по сути, стал ЕЮ. А какая ОНА упоминалась в предыдущем вопросе?</w:t>
      </w:r>
    </w:p>
    <w:p>
      <w:r>
        <w:rPr>
          <w:b/>
          <w:bCs/>
        </w:rPr>
        <w:t xml:space="preserve">Ответ: </w:t>
      </w:r>
      <w:r>
        <w:t xml:space="preserve">учитель</w:t>
      </w:r>
    </w:p>
    <w:p>
      <w:r>
        <w:rPr>
          <w:b/>
          <w:bCs/>
        </w:rPr>
        <w:t xml:space="preserve">Комментарий: </w:t>
      </w:r>
      <w:r>
        <w:t xml:space="preserve">Она – это профессия. Зулусские шоу стали так популярны, что зулусов стало не хватать и антрепренёрам приходилось прибегать к услугам местных чернокожих. В предыдущем вопросе говорилось, что Ноа Уэбстер работал учителем.
(ВЛ 6; ПЛ 29)</w:t>
      </w:r>
    </w:p>
    <w:p>
      <w:r>
        <w:rPr>
          <w:b/>
          <w:bCs/>
        </w:rPr>
        <w:t xml:space="preserve">Источники: </w:t>
      </w:r>
      <w:r>
        <w:t xml:space="preserve">https://curve.carleton.ca/system/files/etd/500649dd-5205-4f1d-aa18-dfe20170703f/etd_pdf/3f9ee3f563632cc0a27903e7399e8afa/bell-beyondtheexhibitzuluexperiencesinbritainand.pdf (p.42)</w:t>
      </w:r>
    </w:p>
    <w:p>
      <w:r>
        <w:rPr>
          <w:b/>
          <w:bCs/>
        </w:rPr>
        <w:t xml:space="preserve">Автор: </w:t>
      </w:r>
      <w:r>
        <w:t xml:space="preserve">Сергей Григорьев</w:t>
      </w:r>
    </w:p>
    <w:p/>
    <w:p>
      <w:pPr>
        <w:pStyle w:val="Heading4"/>
      </w:pPr>
      <w:r>
        <w:t xml:space="preserve">Вопрос 24</w:t>
      </w:r>
    </w:p>
    <w:p>
      <w:r>
        <w:t xml:space="preserve">В книге Робертсона Дэвиса при описании человека, одетого странно по меркам 1930-х годов, упоминается осада южноафриканского города Мафекинг. А осада какого города завершилась за 112 лет до осады Мафекинга?</w:t>
      </w:r>
    </w:p>
    <w:p>
      <w:r>
        <w:rPr>
          <w:b/>
          <w:bCs/>
        </w:rPr>
        <w:t xml:space="preserve">Ответ: </w:t>
      </w:r>
      <w:r>
        <w:t xml:space="preserve">Очаков</w:t>
      </w:r>
    </w:p>
    <w:p>
      <w:r>
        <w:rPr>
          <w:b/>
          <w:bCs/>
        </w:rPr>
        <w:t xml:space="preserve">Комментарий: </w:t>
      </w:r>
      <w:r>
        <w:t xml:space="preserve">В книге говорится, что «сэр Джон носил всякий эксцентричный хлам, модный во времена осады Мафекинга.» Осада города бурами происходила во время второй англо-бурской войны и закончилась освобождением английского гарнизона 17 мая 1900 года — больше, чем за 30 лет до описываемых в романе событий. 17 декабря 1788 года пал Очаков. В «Горе от ума» Чацкий, критикуя устаревшие моральные ориентиры, упоминает «времена Очаковские», тоже отсылая к событиям более чем тридцатилетней давности.
(ВЛ 6; ПЛ 5)</w:t>
      </w:r>
    </w:p>
    <w:p>
      <w:r>
        <w:rPr>
          <w:b/>
          <w:bCs/>
        </w:rPr>
        <w:t xml:space="preserve">Источники: </w:t>
      </w:r>
      <w:r>
        <w:t xml:space="preserve">Робертсон Дэвис,“ Мир чудес», часть II, глава 6</w:t>
      </w:r>
    </w:p>
    <w:p>
      <w:r>
        <w:rPr>
          <w:b/>
          <w:bCs/>
        </w:rPr>
        <w:t xml:space="preserve">Автор: </w:t>
      </w:r>
      <w:r>
        <w:t xml:space="preserve">Сергей Григорьев</w:t>
      </w:r>
    </w:p>
    <w:p/>
    <w:p>
      <w:pPr>
        <w:pStyle w:val="Heading4"/>
      </w:pPr>
      <w:r>
        <w:t xml:space="preserve">Вопрос 25</w:t>
      </w:r>
    </w:p>
    <w:p>
      <w:r>
        <w:t xml:space="preserve">Внимание, в вопросе есть замена. Выставка в Падуе, открытая к столетию первой мировой войны, называлась «Шум крыльев Гавриила». Назовите человека, которому была посвящена это выставка.</w:t>
      </w:r>
    </w:p>
    <w:p>
      <w:r>
        <w:rPr>
          <w:b/>
          <w:bCs/>
        </w:rPr>
        <w:t xml:space="preserve">Ответ: </w:t>
      </w:r>
      <w:r>
        <w:t xml:space="preserve">Габриэле Д’Аннунцио</w:t>
      </w:r>
    </w:p>
    <w:p>
      <w:r>
        <w:rPr>
          <w:b/>
          <w:bCs/>
        </w:rPr>
        <w:t xml:space="preserve">Зачёт: </w:t>
      </w:r>
      <w:r>
        <w:t xml:space="preserve">по фамилии</w:t>
      </w:r>
    </w:p>
    <w:p>
      <w:r>
        <w:rPr>
          <w:b/>
          <w:bCs/>
        </w:rPr>
        <w:t xml:space="preserve">Комментарий: </w:t>
      </w:r>
      <w:r>
        <w:t xml:space="preserve">В названии выставки мы заменили имя «д’Аннунцио» на «Гавриил». Габриэле Д’Аннунцио был, в числе прочего, одним из основателей авиации в Италии и во время войны прославился налётом на Вену, во время которого разбрасывал пропагандистские листовки.
(ВЛ 4; ПЛ 7)</w:t>
      </w:r>
    </w:p>
    <w:p>
      <w:r>
        <w:rPr>
          <w:b/>
          <w:bCs/>
        </w:rPr>
        <w:t xml:space="preserve">Источники: </w:t>
      </w:r>
      <w:r>
        <w:t xml:space="preserve">http://resc.deskline.net/images/VEN/1/9ea6dd95-81de-4641-a326-50ea56e0bc46/10/locandina_completa.jpg</w:t>
      </w:r>
    </w:p>
    <w:p>
      <w:r>
        <w:rPr>
          <w:b/>
          <w:bCs/>
        </w:rPr>
        <w:t xml:space="preserve">Автор: </w:t>
      </w:r>
      <w:r>
        <w:t xml:space="preserve">Сергей Григорьев</w:t>
      </w:r>
    </w:p>
    <w:p/>
    <w:p>
      <w:pPr>
        <w:pStyle w:val="Heading4"/>
      </w:pPr>
      <w:r>
        <w:t xml:space="preserve">Вопрос 26</w:t>
      </w:r>
    </w:p>
    <w:p>
      <w:r>
        <w:t xml:space="preserve">Раздаточный материал (изображение):</w:t>
      </w:r>
    </w:p>
    <w:p>
      <w:r>
        <w:drawing>
          <wp:inline distT="0" distB="0" distL="0" distR="0">
            <wp:extent cx="5715000" cy="3600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600450"/>
                    </a:xfrm>
                    <a:prstGeom prst="rect">
                      <a:avLst/>
                    </a:prstGeom>
                  </pic:spPr>
                </pic:pic>
              </a:graphicData>
            </a:graphic>
          </wp:inline>
        </w:drawing>
      </w:r>
    </w:p>
    <w:p>
      <w:r>
        <w:t xml:space="preserve">Комментируя одну из первых фотографий нового российского беспилотника, блогер назвал «Кировец» мирным трактором. Какое слово мы немного изменили в этом вопросе?.</w:t>
      </w:r>
    </w:p>
    <w:p>
      <w:r>
        <w:rPr>
          <w:b/>
          <w:bCs/>
        </w:rPr>
        <w:t xml:space="preserve">Ответ: </w:t>
      </w:r>
      <w:r>
        <w:t xml:space="preserve">Мерным</w:t>
      </w:r>
    </w:p>
    <w:p>
      <w:r>
        <w:rPr>
          <w:b/>
          <w:bCs/>
        </w:rPr>
        <w:t xml:space="preserve">Комментарий: </w:t>
      </w:r>
      <w:r>
        <w:t xml:space="preserve">Параметры новейшей военной техники, обычно, держатся в секрете. Размеры трактора «Кировец» K-700 хорошо известны, что позволяет вычислить с помощью него размеры беспилотника.
(ВЛ 3; ПЛ 11)</w:t>
      </w:r>
    </w:p>
    <w:p>
      <w:r>
        <w:rPr>
          <w:b/>
          <w:bCs/>
        </w:rPr>
        <w:t xml:space="preserve">Источники: </w:t>
      </w:r>
      <w:r>
        <w:t xml:space="preserve">https://yuripasholok.livejournal.com/11452343.html</w:t>
      </w:r>
    </w:p>
    <w:p>
      <w:r>
        <w:rPr>
          <w:b/>
          <w:bCs/>
        </w:rPr>
        <w:t xml:space="preserve">Автор: </w:t>
      </w:r>
      <w:r>
        <w:t xml:space="preserve">Алексей Шифрин</w:t>
      </w:r>
    </w:p>
    <w:p/>
    <w:p>
      <w:pPr>
        <w:pStyle w:val="Heading4"/>
      </w:pPr>
      <w:r>
        <w:t xml:space="preserve">Вопрос 27</w:t>
      </w:r>
    </w:p>
    <w:p>
      <w:r>
        <w:t xml:space="preserve">Недавно построенный в Санкт-Петербурге храм является частью жилого комплекса. Безусловно, пропорции храма не идеальны — основной объём храма находится на втором этаже, а вход только со двора. Одно время храм можно было назвать «Спас-ПРОПУСК». Догадавшись, что располагалось на первом этаже, восстановите пропуск.</w:t>
      </w:r>
    </w:p>
    <w:p>
      <w:r>
        <w:rPr>
          <w:b/>
          <w:bCs/>
        </w:rPr>
        <w:t xml:space="preserve">Ответ: </w:t>
      </w:r>
      <w:r>
        <w:t xml:space="preserve">на-диете</w:t>
      </w:r>
    </w:p>
    <w:p>
      <w:r>
        <w:rPr>
          <w:b/>
          <w:bCs/>
        </w:rPr>
        <w:t xml:space="preserve">Зачёт: </w:t>
      </w:r>
      <w:r>
        <w:t xml:space="preserve">на «Диете», на диете</w:t>
      </w:r>
    </w:p>
    <w:p>
      <w:r>
        <w:rPr>
          <w:b/>
          <w:bCs/>
        </w:rPr>
        <w:t xml:space="preserve">Комментарий: </w:t>
      </w:r>
      <w:r>
        <w:t xml:space="preserve">Какое-то время внизу находился магазин «Диета». Сейчас, правда, внизу уже «Спар».
(ВЛ 3; ПЛ 4)</w:t>
      </w:r>
    </w:p>
    <w:p>
      <w:r>
        <w:rPr>
          <w:b/>
          <w:bCs/>
        </w:rPr>
        <w:t xml:space="preserve">Источники: </w:t>
      </w:r>
      <w:r>
        <w:t xml:space="preserve">https://yuripasholok.livejournal.com/11452343.html
— https://varlamov.ru/3319621.html?thread=953572165#t953572165,
https://varlamov.me/2019/hram-tc/03.jpg</w:t>
      </w:r>
    </w:p>
    <w:p>
      <w:r>
        <w:rPr>
          <w:b/>
          <w:bCs/>
        </w:rPr>
        <w:t xml:space="preserve">Автор: </w:t>
      </w:r>
      <w:r>
        <w:t xml:space="preserve">Надежда Напольская</w:t>
      </w:r>
    </w:p>
    <w:p/>
    <w:p>
      <w:pPr>
        <w:pStyle w:val="Heading4"/>
      </w:pPr>
      <w:r>
        <w:t xml:space="preserve">Вопрос 28</w:t>
      </w:r>
    </w:p>
    <w:p>
      <w:r>
        <w:t xml:space="preserve">По сюжету одного клипа европейцы прибывают на побережье Африки и, видимо, около года живут с аборигенами. В конце клипа можно заметить младенца с НИМИ. ОНИ в другой песне, вероятно, принадлежат Питу Таунсенду. Назовите ИХ двумя словами. .</w:t>
      </w:r>
    </w:p>
    <w:p>
      <w:r>
        <w:rPr>
          <w:b/>
          <w:bCs/>
        </w:rPr>
        <w:t xml:space="preserve">Ответ: </w:t>
      </w:r>
      <w:r>
        <w:t xml:space="preserve">Голубые глаза</w:t>
      </w:r>
    </w:p>
    <w:p>
      <w:r>
        <w:rPr>
          <w:b/>
          <w:bCs/>
        </w:rPr>
        <w:t xml:space="preserve">Комментарий: </w:t>
      </w:r>
      <w:r>
        <w:t xml:space="preserve">В конце клипа можно видеть ребёнка с голубыми глазами, родившегося у туземной женщины. Песня «Behind blue eyes» написана голубоглазым Питом Таунсендом, что позволяет отождествить лирического героя с самим музыкантом.
(ВЛ 11; ПЛ 32)</w:t>
      </w:r>
    </w:p>
    <w:p>
      <w:r>
        <w:rPr>
          <w:b/>
          <w:bCs/>
        </w:rPr>
        <w:t xml:space="preserve">Источники: </w:t>
      </w:r>
      <w:r>
        <w:t xml:space="preserve">— https://www.youtube.com/watch?v=pat2c33sbog
https://genius.com/3938162</w:t>
      </w:r>
    </w:p>
    <w:p>
      <w:r>
        <w:rPr>
          <w:b/>
          <w:bCs/>
        </w:rPr>
        <w:t xml:space="preserve">Автор: </w:t>
      </w:r>
      <w:r>
        <w:t xml:space="preserve">Сергей Григорьев</w:t>
      </w:r>
    </w:p>
    <w:p/>
    <w:p>
      <w:pPr>
        <w:pStyle w:val="Heading4"/>
      </w:pPr>
      <w:r>
        <w:t xml:space="preserve">Вопрос 29</w:t>
      </w:r>
    </w:p>
    <w:p>
      <w:r>
        <w:t xml:space="preserve">Слова «ПЕРВЫЙ» и «ВТОРОЙ» в вопросе заменяют два сложносокращённых слова. После выборов в 1990-ом году большинство мест в ПЕРВОМ получил демократический блок, а во ВТОРОМ — коммунисты, последствия чего мы наблюдаем до сих пор. ПЕРВЫЙ короче ВТОРОГО на три буквы. Напишите эти три буквы.</w:t>
      </w:r>
    </w:p>
    <w:p>
      <w:r>
        <w:rPr>
          <w:b/>
          <w:bCs/>
        </w:rPr>
        <w:t xml:space="preserve">Ответ: </w:t>
      </w:r>
      <w:r>
        <w:t xml:space="preserve">О, Б, Л</w:t>
      </w:r>
    </w:p>
    <w:p>
      <w:r>
        <w:rPr>
          <w:b/>
          <w:bCs/>
        </w:rPr>
        <w:t xml:space="preserve">Комментарий: </w:t>
      </w:r>
      <w:r>
        <w:t xml:space="preserve">Первый и второй — это Ленсовет и Леноблсовет. Большинство депутатов первого выступало за возвращение городу исторического имени Санкт-Петербург. Большинство областных депутатов настаивало на сохранении имени Ленина. В итоге 12 июня 1991-го года в городе прошёл референдум о возвращении исторического названия, область же так и осталась Ленинградской.
(ВЛ 2; ПЛ 13)</w:t>
      </w:r>
    </w:p>
    <w:p>
      <w:r>
        <w:rPr>
          <w:b/>
          <w:bCs/>
        </w:rPr>
        <w:t xml:space="preserve">Источники: </w:t>
      </w:r>
      <w:r>
        <w:t xml:space="preserve">Виктор Шаву. «Ингрия. Единый регион. От Новгородской Республики до наших дней»
https://ru.m.wikisource.org/wiki/Живые_лица_(Гиппиус))</w:t>
      </w:r>
    </w:p>
    <w:p>
      <w:r>
        <w:rPr>
          <w:b/>
          <w:bCs/>
        </w:rPr>
        <w:t xml:space="preserve">Автор: </w:t>
      </w:r>
      <w:r>
        <w:t xml:space="preserve">Сергей Григорьев</w:t>
      </w:r>
    </w:p>
    <w:p/>
    <w:p>
      <w:pPr>
        <w:pStyle w:val="Heading4"/>
      </w:pPr>
      <w:r>
        <w:t xml:space="preserve">Вопрос 30</w:t>
      </w:r>
    </w:p>
    <w:p>
      <w:r>
        <w:t xml:space="preserve">В эссе о Василии Рóзанове Зинаида Гиппиус вспоминает о том, что петербургская интеллигенция была отделена от религии ИМ у Николаевского вокзала. Назовите ЕГО двумя словами.</w:t>
      </w:r>
    </w:p>
    <w:p>
      <w:r>
        <w:rPr>
          <w:b/>
          <w:bCs/>
        </w:rPr>
        <w:t xml:space="preserve">Ответ: </w:t>
      </w:r>
      <w:r>
        <w:t xml:space="preserve">Железный занавес</w:t>
      </w:r>
    </w:p>
    <w:p>
      <w:r>
        <w:rPr>
          <w:b/>
          <w:bCs/>
        </w:rPr>
        <w:t xml:space="preserve">Комментарий: </w:t>
      </w:r>
      <w:r>
        <w:t xml:space="preserve">Николаевский (ныне Московский вокзал) по мнению Гиппиус делили Невский проспект на условно светскую и церковную (с Лаврой) части. Самому Розанову принадлежит известная фраза про Железный занавес, опустившийся над русской историей.
(ВЛ 1; ПЛ 2)</w:t>
      </w:r>
    </w:p>
    <w:p>
      <w:r>
        <w:rPr>
          <w:b/>
          <w:bCs/>
        </w:rPr>
        <w:t xml:space="preserve">Источники: </w:t>
      </w:r>
      <w:r>
        <w:t xml:space="preserve">Виктор Шаву. «Ингрия. Единый регион. От Новгородской Республики до наших дней»
— Зинаида Гиппиус, «Живые лица», 1923
https://ru.m.wikisource.org/wiki/Живые_лица_(Гиппиус))</w:t>
      </w:r>
    </w:p>
    <w:p>
      <w:r>
        <w:rPr>
          <w:b/>
          <w:bCs/>
        </w:rPr>
        <w:t xml:space="preserve">Автор: </w:t>
      </w:r>
      <w:r>
        <w:t xml:space="preserve">Сергей Григорьев</w:t>
      </w:r>
    </w:p>
    <w:p/>
    <w:p>
      <w:pPr>
        <w:pStyle w:val="Heading2"/>
      </w:pPr>
      <w:r>
        <w:t xml:space="preserve">Тур команды «Шесть пик»</w:t>
      </w:r>
    </w:p>
    <w:p>
      <w:r>
        <w:rPr>
          <w:b/>
          <w:bCs/>
        </w:rPr>
        <w:t xml:space="preserve">Редакторы: </w:t>
      </w:r>
      <w:r>
        <w:t xml:space="preserve">Александр Печеный</w:t>
      </w:r>
    </w:p>
    <w:p>
      <w:r>
        <w:t xml:space="preserve">Редактор благодарит за тестирование Марию Бату́тину, Рузе́ля Халиу́ллина, Алёну Гордыне́ц, а также команды «Во вторник сможем» (Москва) и «Гвардия» (Смоленск).</w:t>
      </w:r>
    </w:p>
    <w:p/>
    <w:p>
      <w:pPr>
        <w:pStyle w:val="Heading4"/>
      </w:pPr>
      <w:r>
        <w:t xml:space="preserve">Вопрос 0</w:t>
      </w:r>
    </w:p>
    <w:p>
      <w:r>
        <w:t xml:space="preserve">Раздаточный материал (изображение):</w:t>
      </w:r>
    </w:p>
    <w:p>
      <w:r>
        <w:drawing>
          <wp:inline distT="0" distB="0" distL="0" distR="0">
            <wp:extent cx="5715000" cy="2857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857500"/>
                    </a:xfrm>
                    <a:prstGeom prst="rect">
                      <a:avLst/>
                    </a:prstGeom>
                  </pic:spPr>
                </pic:pic>
              </a:graphicData>
            </a:graphic>
          </wp:inline>
        </w:drawing>
      </w:r>
    </w:p>
    <w:p>
      <w:r>
        <w:t xml:space="preserve">На раздаточном материале изображены ПЕРВАЯ и ВТОРАЯ. На письме ПЕРВАЯ и ВТОРАЯ отличаются лишь капитализацией. Назовите ПЕРВУЮ или ВТОРУЮ двумя словами, которые начинаются на одну и ту же букву.</w:t>
      </w:r>
    </w:p>
    <w:p>
      <w:r>
        <w:rPr>
          <w:b/>
          <w:bCs/>
        </w:rPr>
        <w:t xml:space="preserve">Ответ: </w:t>
      </w:r>
      <w:r>
        <w:t xml:space="preserve">флуоресценция флави́на</w:t>
      </w:r>
    </w:p>
    <w:p>
      <w:r>
        <w:rPr>
          <w:b/>
          <w:bCs/>
        </w:rPr>
        <w:t xml:space="preserve">Зачёт: </w:t>
      </w:r>
      <w:r>
        <w:t xml:space="preserve">флуоресценция Фла́вина.</w:t>
      </w:r>
    </w:p>
    <w:p>
      <w:r>
        <w:rPr>
          <w:b/>
          <w:bCs/>
        </w:rPr>
        <w:t xml:space="preserve">Комментарий: </w:t>
      </w:r>
      <w:r>
        <w:t xml:space="preserve">на первой картинке изображена флуоресценция витамина B2, относящегося к классу флавинов. На второй — арт-объект Untitled (to Véronique), 1987 художника Дэна Флавина</w:t>
      </w:r>
    </w:p>
    <w:p>
      <w:r>
        <w:rPr>
          <w:b/>
          <w:bCs/>
        </w:rPr>
        <w:t xml:space="preserve">Источники: </w:t>
      </w:r>
      <w:r>
        <w:t xml:space="preserve">1. https://ocula.com/artists/dan-flavin/
2. https://ru.wikipedia.org/wiki/Флавин
3. http://arthurtsang.com/2016/03/riboflavin-fluorescence/</w:t>
      </w:r>
    </w:p>
    <w:p>
      <w:r>
        <w:rPr>
          <w:b/>
          <w:bCs/>
        </w:rPr>
        <w:t xml:space="preserve">Автор: </w:t>
      </w:r>
      <w:r>
        <w:t xml:space="preserve">Анна Свирина</w:t>
      </w:r>
    </w:p>
    <w:p/>
    <w:p>
      <w:pPr>
        <w:pStyle w:val="Heading4"/>
      </w:pPr>
      <w:r>
        <w:t xml:space="preserve">Вопрос 31</w:t>
      </w:r>
    </w:p>
    <w:p>
      <w:r>
        <w:t xml:space="preserve">Автор вопроса в детстве считал, что громкий крик на каждой улице разный. На какой петербургской улице в детстве жил автор вопроса?</w:t>
      </w:r>
    </w:p>
    <w:p>
      <w:r>
        <w:rPr>
          <w:b/>
          <w:bCs/>
        </w:rPr>
        <w:t xml:space="preserve">Ответ: </w:t>
      </w:r>
      <w:r>
        <w:t xml:space="preserve">Ивановская</w:t>
      </w:r>
    </w:p>
    <w:p>
      <w:r>
        <w:rPr>
          <w:b/>
          <w:bCs/>
        </w:rPr>
        <w:t xml:space="preserve">Комментарий: </w:t>
      </w:r>
      <w:r>
        <w:t xml:space="preserve">В Московском царстве дьяки и глашатаи произносили царские указы как можно громче, чтобы все люди, собравшиеся на Ивановской площади Московского кремля, могли это услышать. Произошедшее от этого выражение «кричать во всю ивановскую» маленький автор вопроса считал актуальным только для своей улицы.
(ВЛ 3; ПЛ 8)</w:t>
      </w:r>
    </w:p>
    <w:p>
      <w:r>
        <w:rPr>
          <w:b/>
          <w:bCs/>
        </w:rPr>
        <w:t xml:space="preserve">Источники: </w:t>
      </w:r>
      <w:r>
        <w:t xml:space="preserve">1. ЛОАВ
2. https://ru.wiktionary.org/wiki/кричать_во_всю_ивановскую</w:t>
      </w:r>
    </w:p>
    <w:p>
      <w:r>
        <w:rPr>
          <w:b/>
          <w:bCs/>
        </w:rPr>
        <w:t xml:space="preserve">Автор: </w:t>
      </w:r>
      <w:r>
        <w:t xml:space="preserve">Андрей Потёмкин</w:t>
      </w:r>
    </w:p>
    <w:p/>
    <w:p>
      <w:pPr>
        <w:pStyle w:val="Heading4"/>
      </w:pPr>
      <w:r>
        <w:t xml:space="preserve">Вопрос 32</w:t>
      </w:r>
    </w:p>
    <w:p>
      <w:r>
        <w:t xml:space="preserve">Альберт Байбурин рассказывает: при первой встрече с ЭТОЙ ПАРОЙ дети понимают неудачность ИХ названий. Возникает вопрос, например, почему не острый и тупой. У кого из ЭТОЙ ПАРЫ в стихотворении Ирины Лопухиной есть головной убор?</w:t>
      </w:r>
    </w:p>
    <w:p>
      <w:r>
        <w:rPr>
          <w:b/>
          <w:bCs/>
        </w:rPr>
        <w:t xml:space="preserve">Ответ: </w:t>
      </w:r>
      <w:r>
        <w:t xml:space="preserve">Ъ, твёрдый знак</w:t>
      </w:r>
    </w:p>
    <w:p>
      <w:r>
        <w:rPr>
          <w:b/>
          <w:bCs/>
        </w:rPr>
        <w:t xml:space="preserve">Комментарий: </w:t>
      </w:r>
      <w:r>
        <w:t xml:space="preserve">эта пара — мягкий и твёрдый знаки. Их названия для людей, начинающих учить русский, в том числе детей, несколько контринтуитивны.
(ВЛ 9; ПЛ 31)</w:t>
      </w:r>
    </w:p>
    <w:p>
      <w:r>
        <w:rPr>
          <w:b/>
          <w:bCs/>
        </w:rPr>
        <w:t xml:space="preserve">Источники: </w:t>
      </w:r>
      <w:r>
        <w:t xml:space="preserve">http://www.elzabair.ru/cntnt/lmenu/biblioteka/lyubimye_s1/bajburin_a.html</w:t>
      </w:r>
    </w:p>
    <w:p>
      <w:r>
        <w:rPr>
          <w:b/>
          <w:bCs/>
        </w:rPr>
        <w:t xml:space="preserve">Автор: </w:t>
      </w:r>
      <w:r>
        <w:t xml:space="preserve">Андрей Петухов</w:t>
      </w:r>
    </w:p>
    <w:p/>
    <w:p>
      <w:pPr>
        <w:pStyle w:val="Heading4"/>
      </w:pPr>
      <w:r>
        <w:t xml:space="preserve">Вопрос 33</w:t>
      </w:r>
    </w:p>
    <w:p>
      <w:r>
        <w:t xml:space="preserve">Леонид Шна́йдер рассказывает, что в докомпьютерную эпоху фальсифицировать научные результаты было труднее. При этом он заменяет в названии игры ПЕРВЫЙ ВТОРЫМ. Назовите ПЕРВЫЙ и ВТОРОЙ, которые начинаются на одну и ту же букву.</w:t>
      </w:r>
    </w:p>
    <w:p>
      <w:r>
        <w:rPr>
          <w:b/>
          <w:bCs/>
        </w:rPr>
        <w:t xml:space="preserve">Ответ: </w:t>
      </w:r>
      <w:r>
        <w:t xml:space="preserve">камень, клей.</w:t>
      </w:r>
    </w:p>
    <w:p>
      <w:r>
        <w:rPr>
          <w:b/>
          <w:bCs/>
        </w:rPr>
        <w:t xml:space="preserve">Комментарий: </w:t>
      </w:r>
      <w:r>
        <w:t xml:space="preserve">когда фотошопа не было, чтобы сфальсифицировать график, приходилось использовать клей, ножницы и бумагу.
(ВЛ 0; ПЛ 2)</w:t>
      </w:r>
    </w:p>
    <w:p>
      <w:r>
        <w:rPr>
          <w:b/>
          <w:bCs/>
        </w:rPr>
        <w:t xml:space="preserve">Источники: </w:t>
      </w:r>
      <w:r>
        <w:t xml:space="preserve">https://forbetterscience.com/2018/05/15/flawed-cytometry-of-rector-giorgio-zauli/</w:t>
      </w:r>
    </w:p>
    <w:p>
      <w:r>
        <w:rPr>
          <w:b/>
          <w:bCs/>
        </w:rPr>
        <w:t xml:space="preserve">Автор: </w:t>
      </w:r>
      <w:r>
        <w:t xml:space="preserve">Анна Свирина</w:t>
      </w:r>
    </w:p>
    <w:p/>
    <w:p>
      <w:pPr>
        <w:pStyle w:val="Heading4"/>
      </w:pPr>
      <w:r>
        <w:t xml:space="preserve">Вопрос 34</w:t>
      </w:r>
    </w:p>
    <w:p>
      <w:r>
        <w:t xml:space="preserve">Кирилл Кобрин считает, что русская классическая литература в чём-то предвосхитила западную. Например, происходящее с Раскольниковым он называет не наказанием, а ИКСОМ. Назовите ИКС.</w:t>
      </w:r>
    </w:p>
    <w:p>
      <w:r>
        <w:rPr>
          <w:b/>
          <w:bCs/>
        </w:rPr>
        <w:t xml:space="preserve">Ответ: </w:t>
      </w:r>
      <w:r>
        <w:t xml:space="preserve">процесс.</w:t>
      </w:r>
    </w:p>
    <w:p>
      <w:r>
        <w:rPr>
          <w:b/>
          <w:bCs/>
        </w:rPr>
        <w:t xml:space="preserve">Комментарий: </w:t>
      </w:r>
      <w:r>
        <w:t xml:space="preserve">он проводит параллель с «Процессом» Кафки.
(ВЛ 8; ПЛ 15)</w:t>
      </w:r>
    </w:p>
    <w:p>
      <w:r>
        <w:rPr>
          <w:b/>
          <w:bCs/>
        </w:rPr>
        <w:t xml:space="preserve">Источники: </w:t>
      </w:r>
      <w:r>
        <w:t xml:space="preserve">https://polka.academy/materials/634</w:t>
      </w:r>
    </w:p>
    <w:p>
      <w:r>
        <w:rPr>
          <w:b/>
          <w:bCs/>
        </w:rPr>
        <w:t xml:space="preserve">Автор: </w:t>
      </w:r>
      <w:r>
        <w:t xml:space="preserve">Андрей Петухов</w:t>
      </w:r>
    </w:p>
    <w:p/>
    <w:p>
      <w:pPr>
        <w:pStyle w:val="Heading4"/>
      </w:pPr>
      <w:r>
        <w:t xml:space="preserve">Вопрос 35</w:t>
      </w:r>
    </w:p>
    <w:p>
      <w:r>
        <w:t xml:space="preserve">Уильям Гла́дстон считал, что чувство цвета в древности ещё только формировалось, поэтому упоминание ЕГО должно было передавать скорее интенсивность. Назовите ЕГОодним словом.</w:t>
      </w:r>
    </w:p>
    <w:p>
      <w:r>
        <w:rPr>
          <w:b/>
          <w:bCs/>
        </w:rPr>
        <w:t xml:space="preserve">Ответ: </w:t>
      </w:r>
      <w:r>
        <w:t xml:space="preserve">вино.</w:t>
      </w:r>
    </w:p>
    <w:p>
      <w:r>
        <w:rPr>
          <w:b/>
          <w:bCs/>
        </w:rPr>
        <w:t xml:space="preserve">Комментарий: </w:t>
      </w:r>
      <w:r>
        <w:t xml:space="preserve">по мнению Гладстона, у греков не было такой обширной системы цветов, как у нас сейчас. «Винноцветный» и подобные эпитеты обозначали не цвет, а скорее насыщенность чёрного или яркость белого. Кстати, именно слово «винноцветный» привнёс переводчик, слово из греческого оригинала скорее переводится как «винный».
(ВЛ 6; ПЛ 4)</w:t>
      </w:r>
    </w:p>
    <w:p>
      <w:r>
        <w:rPr>
          <w:b/>
          <w:bCs/>
        </w:rPr>
        <w:t xml:space="preserve">Источники: </w:t>
      </w:r>
      <w:r>
        <w:t xml:space="preserve">https://theoryandpractice.ru/posts/7813-wine-dark-sea</w:t>
      </w:r>
    </w:p>
    <w:p>
      <w:r>
        <w:rPr>
          <w:b/>
          <w:bCs/>
        </w:rPr>
        <w:t xml:space="preserve">Автор: </w:t>
      </w:r>
      <w:r>
        <w:t xml:space="preserve">Андрей Петухов</w:t>
      </w:r>
    </w:p>
    <w:p/>
    <w:p>
      <w:pPr>
        <w:pStyle w:val="Heading4"/>
      </w:pPr>
      <w:r>
        <w:t xml:space="preserve">Вопрос 36</w:t>
      </w:r>
    </w:p>
    <w:p>
      <w:r>
        <w:t xml:space="preserve">Пик прибыльности советской сети Торгси́н пришёлся на голод начала тридцатых, когда люди сдавали ценности в обмен на муку. Разницу между закупочной и рыночной ценой в документах Торгсина часто называли ИКСОМ. Назовите ИКС шестибуквенным словом.</w:t>
      </w:r>
    </w:p>
    <w:p>
      <w:r>
        <w:rPr>
          <w:b/>
          <w:bCs/>
        </w:rPr>
        <w:t xml:space="preserve">Ответ: </w:t>
      </w:r>
      <w:r>
        <w:t xml:space="preserve">припёк</w:t>
      </w:r>
    </w:p>
    <w:p>
      <w:r>
        <w:rPr>
          <w:b/>
          <w:bCs/>
        </w:rPr>
        <w:t xml:space="preserve">Комментарий: </w:t>
      </w:r>
      <w:r>
        <w:t xml:space="preserve">подчинённый народному комиссариату внешней торговли Торгсин принимал валюту и драгоценные металлы по ценам, которые зачастую были в разы ниже реальных рыночных. При этом жители голодавшей страны были готовы сдать свои ценности в прямом смысле за хлеб или за муку, из которой его можно было сделать. В кулинарии превышение массы печёного хлеба по сравнению с массой употреблённой муки называют словом «припёк», которое работники Торгсина использовали для обозначения своей фактической прибыли. За время своего существования Торгсин заработал таким образом более полумиллиарда рублей.
(ВЛ 3; ПЛ 7)</w:t>
      </w:r>
    </w:p>
    <w:p>
      <w:r>
        <w:rPr>
          <w:b/>
          <w:bCs/>
        </w:rPr>
        <w:t xml:space="preserve">Источники: </w:t>
      </w:r>
      <w:r>
        <w:t xml:space="preserve">1. Е.А. Осокина, «Алхимия советской индустриализации», 2019
2. https://ru.wikipedia.org/wiki/Торгсин
3. https://ru.wikipedia.org/wiki/Припёк</w:t>
      </w:r>
    </w:p>
    <w:p>
      <w:r>
        <w:rPr>
          <w:b/>
          <w:bCs/>
        </w:rPr>
        <w:t xml:space="preserve">Автор: </w:t>
      </w:r>
      <w:r>
        <w:t xml:space="preserve">Андрей Потёмкин</w:t>
      </w:r>
    </w:p>
    <w:p/>
    <w:p>
      <w:pPr>
        <w:pStyle w:val="Heading4"/>
      </w:pPr>
      <w:r>
        <w:t xml:space="preserve">Вопрос 37</w:t>
      </w:r>
    </w:p>
    <w:p>
      <w:r>
        <w:t xml:space="preserve">Слова «ИКС» и «АЛЬФЫ» в вопросе — замены.
Автор вопроса посмотрел видео на песню 2018 года под названием «ИКС» и нашёл забавным, что в нём не было АЛЬФ. Впрочем, вероятно, дело не в художественном замысле, а в том, что видео любительское. Назовите ИКС двумя словами.</w:t>
      </w:r>
    </w:p>
    <w:p>
      <w:r>
        <w:rPr>
          <w:b/>
          <w:bCs/>
        </w:rPr>
        <w:t xml:space="preserve">Ответ: </w:t>
      </w:r>
      <w:r>
        <w:t xml:space="preserve">«Русский ковчег».</w:t>
      </w:r>
    </w:p>
    <w:p>
      <w:r>
        <w:rPr>
          <w:b/>
          <w:bCs/>
        </w:rPr>
        <w:t xml:space="preserve">Комментарий: </w:t>
      </w:r>
      <w:r>
        <w:t xml:space="preserve">речь идёт о песне Елизаветы «Монеточки» Гырдымовой «Русский ковчег». Одноимённый фильм Александра Сокурова снят без склеек, но это был художественный замысел.
(ВЛ 0; ПЛ 1)</w:t>
      </w:r>
    </w:p>
    <w:p>
      <w:r>
        <w:rPr>
          <w:b/>
          <w:bCs/>
        </w:rPr>
        <w:t xml:space="preserve">Источники: </w:t>
      </w:r>
      <w:r>
        <w:t xml:space="preserve">1. https://ru.wikipedia.org/wiki/Русский_ковчег
2. https://youtu.be/iR1EiyCXzLM
3. https://youtu.be/rvUmz2l6p5s</w:t>
      </w:r>
    </w:p>
    <w:p>
      <w:r>
        <w:rPr>
          <w:b/>
          <w:bCs/>
        </w:rPr>
        <w:t xml:space="preserve">Автор: </w:t>
      </w:r>
      <w:r>
        <w:t xml:space="preserve">Андрей Потёмкин</w:t>
      </w:r>
    </w:p>
    <w:p/>
    <w:p>
      <w:pPr>
        <w:pStyle w:val="Heading4"/>
      </w:pPr>
      <w:r>
        <w:t xml:space="preserve">Вопрос 38</w:t>
      </w:r>
    </w:p>
    <w:p>
      <w:r>
        <w:t xml:space="preserve">[Раздаточный материал: The Evacuation still proceeds, but it’s all theatre.]
Розданная фраза в начале романа «Радуга тяготения» — первый пример некой особенности стиля Пи́нчона. В том числе из-за этой особенности критик Дэ́вид Ко́уэртотносит «Радугу тяготения» к ТАКОМУ периоду. ТАКОЙ период упоминается и в статье Википедии о Приморске. Какой — ТАКОЙ?</w:t>
      </w:r>
    </w:p>
    <w:p>
      <w:r>
        <w:rPr>
          <w:b/>
          <w:bCs/>
        </w:rPr>
        <w:t xml:space="preserve">Ответ: </w:t>
      </w:r>
      <w:r>
        <w:t xml:space="preserve">немецкий.</w:t>
      </w:r>
    </w:p>
    <w:p>
      <w:r>
        <w:rPr>
          <w:b/>
          <w:bCs/>
        </w:rPr>
        <w:t xml:space="preserve">Комментарий: </w:t>
      </w:r>
      <w:r>
        <w:t xml:space="preserve">Пинчон часто пишет существительные с заглавной буквы, что характерно для немецкого языка. Приморск — город в Калининградской области, у него немецкий период был до 1945-го года.
(ВЛ 5; ПЛ 13)</w:t>
      </w:r>
    </w:p>
    <w:p>
      <w:r>
        <w:rPr>
          <w:b/>
          <w:bCs/>
        </w:rPr>
        <w:t xml:space="preserve">Источники: </w:t>
      </w:r>
      <w:r>
        <w:t xml:space="preserve">1. https://gravitys-rainbow.pynchonwiki.com/wiki/index.php?title=Pages_3-7
2. https://ru.wikipedia.org/wiki/Приморск_(Калининградская_область)</w:t>
      </w:r>
    </w:p>
    <w:p>
      <w:r>
        <w:rPr>
          <w:b/>
          <w:bCs/>
        </w:rPr>
        <w:t xml:space="preserve">Автор: </w:t>
      </w:r>
      <w:r>
        <w:t xml:space="preserve">Андрей Петухов</w:t>
      </w:r>
    </w:p>
    <w:p/>
    <w:p>
      <w:pPr>
        <w:pStyle w:val="Heading4"/>
      </w:pPr>
      <w:r>
        <w:t xml:space="preserve">Вопрос 39</w:t>
      </w:r>
    </w:p>
    <w:p>
      <w:r>
        <w:t xml:space="preserve">Дуплет. Внимание, в вопросе есть замены.
1. Герой песни летом расслабляется, глядя на то, как на экране, цитата, «полудетизанимаются сексом». Какие два слова мы заменили в процитированном отрывке?
2. Герой романа Лора́на Бине́, ДЕЛАЯ ЭТО, в шутку цитирует Магритта. Что именно делая?</w:t>
      </w:r>
    </w:p>
    <w:p>
      <w:r>
        <w:rPr>
          <w:b/>
          <w:bCs/>
        </w:rPr>
        <w:t xml:space="preserve">Ответ: </w:t>
      </w:r>
      <w:r>
        <w:t xml:space="preserve">1. Делают это; 2. Занимаясь сексом</w:t>
      </w:r>
    </w:p>
    <w:p>
      <w:r>
        <w:rPr>
          <w:b/>
          <w:bCs/>
        </w:rPr>
        <w:t xml:space="preserve">Комментарий: </w:t>
      </w:r>
      <w:r>
        <w:t xml:space="preserve">Во втором случае Мишель Фуко принимает участие в оральном сексе и цитирует «Ceci n’est pas une pipe» [сёси́ нэ па́зюнь пип] — фразу «это не трубка» с картины Магритта «Вероломство образов», так как «пип» на французском — не только трубка, но и минет.
(ВЛ 2; ПЛ 4)</w:t>
      </w:r>
    </w:p>
    <w:p>
      <w:r>
        <w:rPr>
          <w:b/>
          <w:bCs/>
        </w:rPr>
        <w:t xml:space="preserve">Источники: </w:t>
      </w:r>
      <w:r>
        <w:t xml:space="preserve">1. Кровосток, «Душно»
2. Laurent Binet, «The 7th Function of Language»</w:t>
      </w:r>
    </w:p>
    <w:p>
      <w:r>
        <w:rPr>
          <w:b/>
          <w:bCs/>
        </w:rPr>
        <w:t xml:space="preserve">Автор: </w:t>
      </w:r>
      <w:r>
        <w:t xml:space="preserve">Андрей Петухов, Андрей Потёмкин</w:t>
      </w:r>
    </w:p>
    <w:p/>
    <w:p>
      <w:pPr>
        <w:pStyle w:val="Heading4"/>
      </w:pPr>
      <w:r>
        <w:t xml:space="preserve">Вопрос 40</w:t>
      </w:r>
    </w:p>
    <w:p>
      <w:r>
        <w:t xml:space="preserve">Русский дипломат девятнадцатого века Константин Бази́ли рассказывает о турецком реформаторе султане Махмуде. За то, что Махмуд допускал, что реформы уничтожат его самого, Базили сравнивает его со ВТОРЫМ, а за то, что своё правление он начал с уничтожения янычар — с ПЕРВЫМ. Место, где находится «ВТОРОЙ», названо в честь ПЕРВОГО. Назовите ВТОРОГО и ПЕРВОГО.</w:t>
      </w:r>
    </w:p>
    <w:p>
      <w:r>
        <w:rPr>
          <w:b/>
          <w:bCs/>
        </w:rPr>
        <w:t xml:space="preserve">Ответ: </w:t>
      </w:r>
      <w:r>
        <w:t xml:space="preserve">Самсон, Пётр Первый</w:t>
      </w:r>
    </w:p>
    <w:p>
      <w:r>
        <w:rPr>
          <w:b/>
          <w:bCs/>
        </w:rPr>
        <w:t xml:space="preserve">Комментарий: </w:t>
      </w:r>
      <w:r>
        <w:t xml:space="preserve">За активную реформаторскую политику многие современники, особенно российские, сравнивали султана Махмуда II с русским царём Петром I. Одним из отправных событий петровских реформ стало уничтожение военной оппозиции Петру — московских стрельцов. Стрельцы в годы юности Петра играли в российской политике не меньшую роль, чем в Османской империи играл корпус янычаров, ликвидированный по приказу Махмуда II в 1826 году. «Самсон» — фонтан в Петергофе.
(ВЛ 2; ПЛ 1)</w:t>
      </w:r>
    </w:p>
    <w:p>
      <w:r>
        <w:rPr>
          <w:b/>
          <w:bCs/>
        </w:rPr>
        <w:t xml:space="preserve">Источники: </w:t>
      </w:r>
      <w:r>
        <w:t xml:space="preserve">1. К.М. Базили, «Очерки Константинополя», 1835
2. В.В. Таки, «Царь и султан», 2016
3. https://ru.wikipedia.org/wiki/Самсон_(фонтан,_Петергоф)</w:t>
      </w:r>
    </w:p>
    <w:p>
      <w:r>
        <w:rPr>
          <w:b/>
          <w:bCs/>
        </w:rPr>
        <w:t xml:space="preserve">Автор: </w:t>
      </w:r>
      <w:r>
        <w:t xml:space="preserve">Андрей Потёмкин</w:t>
      </w:r>
    </w:p>
    <w:p/>
    <w:p>
      <w:pPr>
        <w:pStyle w:val="Heading4"/>
      </w:pPr>
      <w:r>
        <w:t xml:space="preserve">Вопрос 41</w:t>
      </w:r>
    </w:p>
    <w:p>
      <w:r>
        <w:t xml:space="preserve">В конце правления Екатерину Вторую тревожили вести из-за границы. Однажды императрица попросила СДЕЛАТЬ ЭТО. Просьба была исполнена, но после исполнения Екатерине стало не по себе. Что именно она попросила сделать?</w:t>
      </w:r>
    </w:p>
    <w:p>
      <w:r>
        <w:rPr>
          <w:b/>
          <w:bCs/>
        </w:rPr>
        <w:t xml:space="preserve">Ответ: </w:t>
      </w:r>
      <w:r>
        <w:t xml:space="preserve">сыграть «Марсельезу»</w:t>
      </w:r>
    </w:p>
    <w:p>
      <w:r>
        <w:rPr>
          <w:b/>
          <w:bCs/>
        </w:rPr>
        <w:t xml:space="preserve">Зачёт: </w:t>
      </w:r>
      <w:r>
        <w:t xml:space="preserve">«исполнить» вместо «сыграть».</w:t>
      </w:r>
    </w:p>
    <w:p>
      <w:r>
        <w:rPr>
          <w:b/>
          <w:bCs/>
        </w:rPr>
        <w:t xml:space="preserve">Комментарий: </w:t>
      </w:r>
      <w:r>
        <w:t xml:space="preserve">Осенью 1792 года до Петербурга дошли вести о том, что в битвах при Вальми и Жемаппе прусская и австрийская армии потерпели поражения от революционной армии Французской республики, которая, по мнению многих современников, была подготовлена и обучена гораздо хуже. Столь неожиданный поворот Екатерина связывала с вмешательством неведомых «высших сил» и в надежде понять причину этих успехов приказала своему оркестру сыграть по недавно доставленным в Петербург нотам марш Рейнской армии — «Марсельезу». Говорят, что при её исполнении царице стало не по себе, и она покинула комнату.
(ВЛ 1; ПЛ 7)</w:t>
      </w:r>
    </w:p>
    <w:p>
      <w:r>
        <w:rPr>
          <w:b/>
          <w:bCs/>
        </w:rPr>
        <w:t xml:space="preserve">Источники: </w:t>
      </w:r>
      <w:r>
        <w:t xml:space="preserve">Н.Я. Эйдельман, «Мгновенье славы настаёт»</w:t>
      </w:r>
    </w:p>
    <w:p>
      <w:r>
        <w:rPr>
          <w:b/>
          <w:bCs/>
        </w:rPr>
        <w:t xml:space="preserve">Автор: </w:t>
      </w:r>
      <w:r>
        <w:t xml:space="preserve">Андрей Потёмкин</w:t>
      </w:r>
    </w:p>
    <w:p/>
    <w:p>
      <w:pPr>
        <w:pStyle w:val="Heading4"/>
      </w:pPr>
      <w:r>
        <w:t xml:space="preserve">Вопрос 42</w:t>
      </w:r>
    </w:p>
    <w:p>
      <w:r>
        <w:t xml:space="preserve">[Ведущему: не указывайте, что слово kal написано латиницей]
В одной статье упоминается, что Бошня́к использовал kal [кал], а Сине́льщиков — шитсы. Статья посвящена разным подходам к ЭТОМУ. Назовите ЭТО как можно точнее.</w:t>
      </w:r>
    </w:p>
    <w:p>
      <w:r>
        <w:rPr>
          <w:b/>
          <w:bCs/>
        </w:rPr>
        <w:t xml:space="preserve">Ответ: </w:t>
      </w:r>
      <w:r>
        <w:t xml:space="preserve">переводу надсата на русский.</w:t>
      </w:r>
    </w:p>
    <w:p>
      <w:r>
        <w:rPr>
          <w:b/>
          <w:bCs/>
        </w:rPr>
        <w:t xml:space="preserve">Зачёт: </w:t>
      </w:r>
      <w:r>
        <w:t xml:space="preserve">перевод «Заводного апельсина» на русский.</w:t>
      </w:r>
    </w:p>
    <w:p>
      <w:r>
        <w:rPr>
          <w:b/>
          <w:bCs/>
        </w:rPr>
        <w:t xml:space="preserve">Комментарий: </w:t>
      </w:r>
      <w:r>
        <w:t xml:space="preserve">Бошняк для передачи надсата использует слова русского языка, написанные латиницей, а Синельщиков — написанные кириллицей слова из английского языка. На самом деле упомянутые в вопросе «шитсы» — это не дерьмо, а «шитсыпейпера», но если вы подумали иначе, то тоже ничего.
(ВЛ 4; ПЛ 5)</w:t>
      </w:r>
    </w:p>
    <w:p>
      <w:r>
        <w:rPr>
          <w:b/>
          <w:bCs/>
        </w:rPr>
        <w:t xml:space="preserve">Источники: </w:t>
      </w:r>
      <w:r>
        <w:t xml:space="preserve">https://syg.ma/@inner-emigrant/zavodnoi-apielsin-grighorian</w:t>
      </w:r>
    </w:p>
    <w:p>
      <w:r>
        <w:rPr>
          <w:b/>
          <w:bCs/>
        </w:rPr>
        <w:t xml:space="preserve">Автор: </w:t>
      </w:r>
      <w:r>
        <w:t xml:space="preserve">Андрей Петухов</w:t>
      </w:r>
    </w:p>
    <w:p/>
    <w:p>
      <w:pPr>
        <w:pStyle w:val="Heading4"/>
      </w:pPr>
      <w:r>
        <w:t xml:space="preserve">Вопрос 43</w:t>
      </w:r>
    </w:p>
    <w:p>
      <w:r>
        <w:t xml:space="preserve">Раздаточный материал: [</w:t>
      </w:r>
    </w:p>
    <w:p>
      <w:r>
        <w:t xml:space="preserve">----Image alt text----&gt;A person standing in a tunnel
AI-generated content may be incorrect.&lt;</w:t>
      </w:r>
    </w:p>
    <w:p>
      <w:r>
        <w:t xml:space="preserve">]</w:t>
      </w:r>
    </w:p>
    <w:p>
      <w:r>
        <w:t xml:space="preserve">Раздаточный материал (изображение):</w:t>
      </w:r>
    </w:p>
    <w:p>
      <w:r>
        <w:drawing>
          <wp:inline distT="0" distB="0" distL="0" distR="0">
            <wp:extent cx="5715000" cy="571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5715000"/>
                    </a:xfrm>
                    <a:prstGeom prst="rect">
                      <a:avLst/>
                    </a:prstGeom>
                  </pic:spPr>
                </pic:pic>
              </a:graphicData>
            </a:graphic>
          </wp:inline>
        </w:drawing>
      </w:r>
    </w:p>
    <w:p>
      <w:r>
        <w:t xml:space="preserve">Название этой картины Алма́за Кожогу́лова — палиндром. Напишите это название.</w:t>
      </w:r>
    </w:p>
    <w:p>
      <w:r>
        <w:rPr>
          <w:b/>
          <w:bCs/>
        </w:rPr>
        <w:t xml:space="preserve">Ответ: </w:t>
      </w:r>
      <w:r>
        <w:t xml:space="preserve">куду́к</w:t>
      </w:r>
    </w:p>
    <w:p>
      <w:r>
        <w:rPr>
          <w:b/>
          <w:bCs/>
        </w:rPr>
        <w:t xml:space="preserve">Комментарий: </w:t>
      </w:r>
      <w:r>
        <w:t xml:space="preserve">на чуть более светлой части этой картины можно рассмотреть ровные ряды брёвен, а удаляющаяся перспектива приводит зрителя к отражению человека на дне колодца. Тюркское слово «колодец» многие из вас могут знать благодаря песне «Учкудук» узбекского ансамбля «Ялла».
(ВЛ 3; ПЛ 3)</w:t>
      </w:r>
    </w:p>
    <w:p>
      <w:r>
        <w:rPr>
          <w:b/>
          <w:bCs/>
        </w:rPr>
        <w:t xml:space="preserve">Источники: </w:t>
      </w:r>
      <w:r>
        <w:t xml:space="preserve">увиденная автором в галерее Бишкека картина (https://i.imgur.com/vm8NwjS.jpg)</w:t>
      </w:r>
    </w:p>
    <w:p>
      <w:r>
        <w:rPr>
          <w:b/>
          <w:bCs/>
        </w:rPr>
        <w:t xml:space="preserve">Автор: </w:t>
      </w:r>
      <w:r>
        <w:t xml:space="preserve">Андрей Потёмкин</w:t>
      </w:r>
    </w:p>
    <w:p/>
    <w:p>
      <w:pPr>
        <w:pStyle w:val="Heading4"/>
      </w:pPr>
      <w:r>
        <w:t xml:space="preserve">Вопрос 44</w:t>
      </w:r>
    </w:p>
    <w:p>
      <w:r>
        <w:t xml:space="preserve">Согласно шутке, в интернете распространяется паразит. Этот паразит заставляет пользователей устраивать флешмобы, в ходе которых нужно закончить фразу при помощи автодополнения. Название паразита — словосочетание из двух слов, одно из которых — имя собственное. Напишите эти два слова.</w:t>
      </w:r>
    </w:p>
    <w:p>
      <w:r>
        <w:rPr>
          <w:b/>
          <w:bCs/>
        </w:rPr>
        <w:t xml:space="preserve">Ответ: </w:t>
      </w:r>
      <w:r>
        <w:t xml:space="preserve">цепень Маркова.</w:t>
      </w:r>
    </w:p>
    <w:p>
      <w:r>
        <w:rPr>
          <w:b/>
          <w:bCs/>
        </w:rPr>
        <w:t xml:space="preserve">Зачёт: </w:t>
      </w:r>
      <w:r>
        <w:t xml:space="preserve">марковский цепень.</w:t>
      </w:r>
    </w:p>
    <w:p>
      <w:r>
        <w:rPr>
          <w:b/>
          <w:bCs/>
        </w:rPr>
        <w:t xml:space="preserve">Комментарий: </w:t>
      </w:r>
      <w:r>
        <w:t xml:space="preserve">один из алгоритмов автодополнения основан на цепях Маркова.
(ВЛ 2; ПЛ 0)</w:t>
      </w:r>
    </w:p>
    <w:p>
      <w:r>
        <w:rPr>
          <w:b/>
          <w:bCs/>
        </w:rPr>
        <w:t xml:space="preserve">Источники: </w:t>
      </w:r>
      <w:r>
        <w:t xml:space="preserve">1. https://twitter.com/ninedraft/status/1176391670021197824
2. https://medium.com/ymedialabs-innovation/next-word-prediction-using-markov-model-570fc0475f96
3. https://ru.wikipedia.org/wiki/Цепь_Маркова</w:t>
      </w:r>
    </w:p>
    <w:p>
      <w:r>
        <w:rPr>
          <w:b/>
          <w:bCs/>
        </w:rPr>
        <w:t xml:space="preserve">Автор: </w:t>
      </w:r>
      <w:r>
        <w:t xml:space="preserve">Андрей Петухов</w:t>
      </w:r>
    </w:p>
    <w:p/>
    <w:p>
      <w:pPr>
        <w:pStyle w:val="Heading4"/>
      </w:pPr>
      <w:r>
        <w:t xml:space="preserve">Вопрос 45</w:t>
      </w:r>
    </w:p>
    <w:p>
      <w:r>
        <w:t xml:space="preserve">По какому запросу из двух слов автор вопроса нашёл в youtube [ютью́бе] интервью серийного убийцы Теодо́ра Ба́нди?</w:t>
      </w:r>
    </w:p>
    <w:p>
      <w:r>
        <w:rPr>
          <w:b/>
          <w:bCs/>
        </w:rPr>
        <w:t xml:space="preserve">Ответ: </w:t>
      </w:r>
      <w:r>
        <w:t xml:space="preserve">TED talks [тед токс].</w:t>
      </w:r>
    </w:p>
    <w:p>
      <w:r>
        <w:rPr>
          <w:b/>
          <w:bCs/>
        </w:rPr>
        <w:t xml:space="preserve">Зачёт: </w:t>
      </w:r>
      <w:r>
        <w:t xml:space="preserve">TED talk [тед ток]. Капитализация не важна.</w:t>
      </w:r>
    </w:p>
    <w:p>
      <w:r>
        <w:rPr>
          <w:b/>
          <w:bCs/>
        </w:rPr>
        <w:t xml:space="preserve">Комментарий: </w:t>
      </w:r>
      <w:r>
        <w:t xml:space="preserve">Тед токс — популярный формат коротких лекций. Название омонимично английской фразе «Тед говорит». Как говорится, спасибо, что пришли на наш тед ток.
(ВЛ 6; ПЛ 12)</w:t>
      </w:r>
    </w:p>
    <w:p>
      <w:r>
        <w:rPr>
          <w:b/>
          <w:bCs/>
        </w:rPr>
        <w:t xml:space="preserve">Источники: </w:t>
      </w:r>
      <w:r>
        <w:t xml:space="preserve">https://clck.ru/JRRXz</w:t>
      </w:r>
    </w:p>
    <w:p>
      <w:r>
        <w:rPr>
          <w:b/>
          <w:bCs/>
        </w:rPr>
        <w:t xml:space="preserve">Автор: </w:t>
      </w:r>
      <w:r>
        <w:t xml:space="preserve">Георгий Матюшин</w:t>
      </w:r>
    </w:p>
    <w:p/>
    <w:p>
      <w:pPr>
        <w:pStyle w:val="Heading2"/>
      </w:pPr>
      <w:r>
        <w:t xml:space="preserve">Тур команды «Уже да»</w:t>
      </w:r>
    </w:p>
    <w:p>
      <w:r>
        <w:rPr>
          <w:b/>
          <w:bCs/>
        </w:rPr>
        <w:t xml:space="preserve">Редакторы: </w:t>
      </w:r>
      <w:r>
        <w:t xml:space="preserve">Антон Бочкарёв, Елизавета Мельник</w:t>
      </w:r>
    </w:p>
    <w:p>
      <w:r>
        <w:t xml:space="preserve">За тестирование вопросов команда «Уже да» благодарит Иделию Айзятулову (Москва), Наталью Горелову (Санкт-Петербург), Бориса Гуревича (Саратов), Тараса Вахрива(Тернополь), Антона Волосатова (Ивантеевка), Андрея Данченко (Винница), Сергея Зотова (Саратов), Михаила Иванова (Саратов), Александра Кудрявцева (Николаев), Александра Маркова (Москва), Дмитрия Мельника (Петропавловск-Камчатский), Элину Павлову (Санкт-Петербург), Вадима Раскумандрина (Санкт-Петербург), Дмитрия Сахарова (Тутаев), Екатерину Свешникову (Саратов), Павла Солахяна (Ереван), Игоря Философова (Саратов) и Дмитрия Шевлякова (Тернополь).
За помощь в проведении тура команда благодарит Анну Коробкину, Ксению Богловскую и Екатерину Ермилову.</w:t>
      </w:r>
    </w:p>
    <w:p/>
    <w:p>
      <w:pPr>
        <w:pStyle w:val="Heading4"/>
      </w:pPr>
      <w:r>
        <w:t xml:space="preserve">Вопрос 46</w:t>
      </w:r>
    </w:p>
    <w:p>
      <w:r>
        <w:t xml:space="preserve">Раздаточный материал: [</w:t>
      </w:r>
    </w:p>
    <w:p>
      <w:r>
        <w:t xml:space="preserve">Иногда соседних домов в Норильске не видно, потому что ПРОПУСК от газа. Полярные сияния? Я их не видела. Небо — это смог.</w:t>
      </w:r>
    </w:p>
    <w:p>
      <w:r>
        <w:t xml:space="preserve">]</w:t>
      </w:r>
    </w:p>
    <w:p>
      <w:r>
        <w:t xml:space="preserve">Надежда Толоконникова, которая провела в заключении почти два года, написала текст об экологической ситуации в родном Норильске. Восстановите пропущенное в цитате короткое слово.</w:t>
      </w:r>
    </w:p>
    <w:p>
      <w:r>
        <w:rPr>
          <w:b/>
          <w:bCs/>
        </w:rPr>
        <w:t xml:space="preserve">Ответ: </w:t>
      </w:r>
      <w:r>
        <w:t xml:space="preserve">сизо</w:t>
      </w:r>
    </w:p>
    <w:p>
      <w:r>
        <w:rPr>
          <w:b/>
          <w:bCs/>
        </w:rPr>
        <w:t xml:space="preserve">Комментарий: </w:t>
      </w:r>
      <w:r>
        <w:t xml:space="preserve">[ВЛ 6; ПЛ 7]</w:t>
      </w:r>
    </w:p>
    <w:p>
      <w:r>
        <w:rPr>
          <w:b/>
          <w:bCs/>
        </w:rPr>
        <w:t xml:space="preserve">Источники: </w:t>
      </w:r>
      <w:r>
        <w:t xml:space="preserve">1. https://meduza.io/feature/2019/07/09/pussy-riot-vypustila-klip-chernye-snezhki-ob-ekologicheskom-krizise-v-rossii;
2. https://ru.wikipedia.org/wiki/Толоконникова,_Надежда_Андреевна</w:t>
      </w:r>
    </w:p>
    <w:p>
      <w:r>
        <w:rPr>
          <w:b/>
          <w:bCs/>
        </w:rPr>
        <w:t xml:space="preserve">Автор: </w:t>
      </w:r>
      <w:r>
        <w:t xml:space="preserve">Елизавета Мельник</w:t>
      </w:r>
    </w:p>
    <w:p/>
    <w:p>
      <w:pPr>
        <w:pStyle w:val="Heading4"/>
      </w:pPr>
      <w:r>
        <w:t xml:space="preserve">Вопрос 47</w:t>
      </w:r>
    </w:p>
    <w:p>
      <w:r>
        <w:t xml:space="preserve">В статье «ТАКИЕ птицы» рассказывается о нечиса̀рском козодое, однажды сбитом машиной в Эфиопии, и представителе семейства пастушковых, чучело которого хранится в одном из голландских музеев. Придумывая название статьи, её автор вспомнил о прекрасной и печальной картине. Какие два слова, начинающиеся на одну и ту же букву, мы заменили словом «ТАКИЕ»?</w:t>
      </w:r>
    </w:p>
    <w:p>
      <w:r>
        <w:rPr>
          <w:b/>
          <w:bCs/>
        </w:rPr>
        <w:t xml:space="preserve">Ответ: </w:t>
      </w:r>
      <w:r>
        <w:t xml:space="preserve">очень одинокие</w:t>
      </w:r>
    </w:p>
    <w:p>
      <w:r>
        <w:rPr>
          <w:b/>
          <w:bCs/>
        </w:rPr>
        <w:t xml:space="preserve">Комментарий: </w:t>
      </w:r>
      <w:r>
        <w:t xml:space="preserve">птицы, описанные в статье, известны учёным по единственному или очень немногочисленным экземплярам. О своём произведении «Очень одинокий петух» Карлсон говорил: «Ах, до чего эта картина прекрасна и печальна!».
[ВЛ 4; ПЛ 5]</w:t>
      </w:r>
    </w:p>
    <w:p>
      <w:r>
        <w:rPr>
          <w:b/>
          <w:bCs/>
        </w:rPr>
        <w:t xml:space="preserve">Источники: </w:t>
      </w:r>
      <w:r>
        <w:t xml:space="preserve">1. https://polit.ru/article/2014/09/14/ps_bird3/;
2. http://www.lib.ru/LINDGREN/malysh.txt;
3. письменный ответ автора статьи Максима Руссо на вопрос, вспоминал ли он о Карлсоне (скриншот может быть предоставлен по запросу).</w:t>
      </w:r>
    </w:p>
    <w:p>
      <w:r>
        <w:rPr>
          <w:b/>
          <w:bCs/>
        </w:rPr>
        <w:t xml:space="preserve">Автор: </w:t>
      </w:r>
      <w:r>
        <w:t xml:space="preserve">Антон Бочкарёв</w:t>
      </w:r>
    </w:p>
    <w:p/>
    <w:p>
      <w:pPr>
        <w:pStyle w:val="Heading4"/>
      </w:pPr>
      <w:r>
        <w:t xml:space="preserve">Вопрос 48</w:t>
      </w:r>
    </w:p>
    <w:p>
      <w:r>
        <w:t xml:space="preserve">По мнению литературоведа Михаила Свѐрдлова ПЕРВЫЙ – показатель духовного процесса, а его изменение – знак отдаления от человека, в то время как неизменный ВТОРОЙ – просто символ любопытства. Назовите ПЕРВЫЙ или ВТОРОЙ, использовав имя собственное.</w:t>
      </w:r>
    </w:p>
    <w:p>
      <w:r>
        <w:rPr>
          <w:b/>
          <w:bCs/>
        </w:rPr>
        <w:t xml:space="preserve">Ответ: </w:t>
      </w:r>
      <w:r>
        <w:t xml:space="preserve">нос Пиноккио</w:t>
      </w:r>
    </w:p>
    <w:p>
      <w:r>
        <w:rPr>
          <w:b/>
          <w:bCs/>
        </w:rPr>
        <w:t xml:space="preserve">Зачёт: </w:t>
      </w:r>
      <w:r>
        <w:t xml:space="preserve">нос Буратино</w:t>
      </w:r>
    </w:p>
    <w:p>
      <w:r>
        <w:rPr>
          <w:b/>
          <w:bCs/>
        </w:rPr>
        <w:t xml:space="preserve">Комментарий: </w:t>
      </w:r>
      <w:r>
        <w:t xml:space="preserve">нос Пиноккио рос, когда Пиноккио лгал, а нос Буратино в размерах не менялся.
[ВЛ 7; ПЛ 17]</w:t>
      </w:r>
    </w:p>
    <w:p>
      <w:r>
        <w:rPr>
          <w:b/>
          <w:bCs/>
        </w:rPr>
        <w:t xml:space="preserve">Источники: </w:t>
      </w:r>
      <w:r>
        <w:t xml:space="preserve">https://arzamas.academy/courses/55/4</w:t>
      </w:r>
    </w:p>
    <w:p>
      <w:r>
        <w:rPr>
          <w:b/>
          <w:bCs/>
        </w:rPr>
        <w:t xml:space="preserve">Автор: </w:t>
      </w:r>
      <w:r>
        <w:t xml:space="preserve">Антон Бочкарёв</w:t>
      </w:r>
    </w:p>
    <w:p/>
    <w:p>
      <w:pPr>
        <w:pStyle w:val="Heading4"/>
      </w:pPr>
      <w:r>
        <w:t xml:space="preserve">Вопрос 49</w:t>
      </w:r>
    </w:p>
    <w:p>
      <w:r>
        <w:t xml:space="preserve">Среди названий глав романа Сергея Лукьяненко – «Думы о былом», «Наш временный герой», «Охотничьи записки». В конце главы, по сюжету близкой к герметичному детективу, герой слышит произведение Рейнгольда. Как называется эта глава?</w:t>
      </w:r>
    </w:p>
    <w:p>
      <w:r>
        <w:rPr>
          <w:b/>
          <w:bCs/>
        </w:rPr>
        <w:t xml:space="preserve">Ответ: </w:t>
      </w:r>
      <w:r>
        <w:t xml:space="preserve">«Путешествие из Москвы в Петербург»</w:t>
      </w:r>
    </w:p>
    <w:p>
      <w:r>
        <w:rPr>
          <w:b/>
          <w:bCs/>
        </w:rPr>
        <w:t xml:space="preserve">Комментарий: </w:t>
      </w:r>
      <w:r>
        <w:t xml:space="preserve">действие главы происходит в поезде. На Московском вокзале звучит гимн Санкт-Петербурга. 
[ВЛ 2; ПЛ 1]</w:t>
      </w:r>
    </w:p>
    <w:p>
      <w:r>
        <w:rPr>
          <w:b/>
          <w:bCs/>
        </w:rPr>
        <w:t xml:space="preserve">Источники: </w:t>
      </w:r>
      <w:r>
        <w:t xml:space="preserve">1. Лукьяненко С. КайноZой. М., 2018; 
2. https://ru.wikipedia.org/wiki/Гимн_Санкт-Петербурга</w:t>
      </w:r>
    </w:p>
    <w:p>
      <w:r>
        <w:rPr>
          <w:b/>
          <w:bCs/>
        </w:rPr>
        <w:t xml:space="preserve">Автор: </w:t>
      </w:r>
      <w:r>
        <w:t xml:space="preserve">Павел Павлов</w:t>
      </w:r>
    </w:p>
    <w:p/>
    <w:p>
      <w:pPr>
        <w:pStyle w:val="Heading4"/>
      </w:pPr>
      <w:r>
        <w:t xml:space="preserve">Вопрос 50</w:t>
      </w:r>
    </w:p>
    <w:p>
      <w:r>
        <w:t xml:space="preserve">Ольга Дмитриева пишет, что однажды в Англии поймали сумасшедшего, считавшего себя Христом, а своими родителями – Бога Отца и… кого?</w:t>
      </w:r>
    </w:p>
    <w:p>
      <w:r>
        <w:rPr>
          <w:b/>
          <w:bCs/>
        </w:rPr>
        <w:t xml:space="preserve">Ответ: </w:t>
      </w:r>
      <w:r>
        <w:t xml:space="preserve">Елизавету I</w:t>
      </w:r>
    </w:p>
    <w:p>
      <w:r>
        <w:rPr>
          <w:b/>
          <w:bCs/>
        </w:rPr>
        <w:t xml:space="preserve">Зачёт: </w:t>
      </w:r>
      <w:r>
        <w:t xml:space="preserve">Елизавету Тюдор</w:t>
      </w:r>
    </w:p>
    <w:p>
      <w:r>
        <w:rPr>
          <w:b/>
          <w:bCs/>
        </w:rPr>
        <w:t xml:space="preserve">Комментарий: </w:t>
      </w:r>
      <w:r>
        <w:t xml:space="preserve">образ королевы-девственницы активно использовался в тюдоровской пропаганде. Не удивительно, что в больном сознании Елизавета заняла место Девы Марии.
[ВЛ 8; ПЛ 21]</w:t>
      </w:r>
    </w:p>
    <w:p>
      <w:r>
        <w:rPr>
          <w:b/>
          <w:bCs/>
        </w:rPr>
        <w:t xml:space="preserve">Источники: </w:t>
      </w:r>
      <w:r>
        <w:t xml:space="preserve">Дмитриева О. Елизавета Тюдор. М., 2012. С. 180.</w:t>
      </w:r>
    </w:p>
    <w:p>
      <w:r>
        <w:rPr>
          <w:b/>
          <w:bCs/>
        </w:rPr>
        <w:t xml:space="preserve">Автор: </w:t>
      </w:r>
      <w:r>
        <w:t xml:space="preserve">Дмитрий Макушев</w:t>
      </w:r>
    </w:p>
    <w:p/>
    <w:p>
      <w:pPr>
        <w:pStyle w:val="Heading4"/>
      </w:pPr>
      <w:r>
        <w:t xml:space="preserve">Вопрос 51</w:t>
      </w:r>
    </w:p>
    <w:p>
      <w:r>
        <w:t xml:space="preserve">В песне Константина Ступина об установлении жестокой диктатуры ОНИ вьют гнёзда. На обложке сатирического журнала «ОН» буквы названия были стилизованы под ленты. Назовите ЕГО.</w:t>
      </w:r>
    </w:p>
    <w:p>
      <w:r>
        <w:rPr>
          <w:b/>
          <w:bCs/>
        </w:rPr>
        <w:t xml:space="preserve">Ответ: </w:t>
      </w:r>
      <w:r>
        <w:t xml:space="preserve">пулемёт</w:t>
      </w:r>
    </w:p>
    <w:p>
      <w:r>
        <w:rPr>
          <w:b/>
          <w:bCs/>
        </w:rPr>
        <w:t xml:space="preserve">Комментарий: </w:t>
      </w:r>
      <w:r>
        <w:t xml:space="preserve">и гнёзда, и ленты – пулемётные.
[ВЛ 7; ПЛ 18]</w:t>
      </w:r>
    </w:p>
    <w:p>
      <w:r>
        <w:rPr>
          <w:b/>
          <w:bCs/>
        </w:rPr>
        <w:t xml:space="preserve">Источники: </w:t>
      </w:r>
      <w:r>
        <w:t xml:space="preserve">1. https://music.yandex.ru/album/2633841/track/22913826;
2. http://digitallibrary.usc.edu/cdm/compoundobject/collection/p15799coll1/id/3324/rec/1</w:t>
      </w:r>
    </w:p>
    <w:p>
      <w:r>
        <w:rPr>
          <w:b/>
          <w:bCs/>
        </w:rPr>
        <w:t xml:space="preserve">Автор: </w:t>
      </w:r>
      <w:r>
        <w:t xml:space="preserve">Антон Бочкарёв</w:t>
      </w:r>
    </w:p>
    <w:p/>
    <w:p>
      <w:pPr>
        <w:pStyle w:val="Heading4"/>
      </w:pPr>
      <w:r>
        <w:t xml:space="preserve">Вопрос 52</w:t>
      </w:r>
    </w:p>
    <w:p>
      <w:r>
        <w:t xml:space="preserve">Опровергая распространённое мнение, Альберт Байбурин указывает, что в Средние века изображение ЕГО могло использоваться в важных случаях, что лишало акт индивидуальности, но взамен придавало сакральную силу. По легенде в начале восемнадцатого века большой ОН был найден на острове. На каком?</w:t>
      </w:r>
    </w:p>
    <w:p>
      <w:r>
        <w:rPr>
          <w:b/>
          <w:bCs/>
        </w:rPr>
        <w:t xml:space="preserve">Ответ: </w:t>
      </w:r>
      <w:r>
        <w:t xml:space="preserve">на Крестовском</w:t>
      </w:r>
    </w:p>
    <w:p>
      <w:r>
        <w:rPr>
          <w:b/>
          <w:bCs/>
        </w:rPr>
        <w:t xml:space="preserve">Комментарий: </w:t>
      </w:r>
      <w:r>
        <w:t xml:space="preserve">крест в качестве подписи могли использовать и вполне грамотные люди. Этимология названия Крестовского острова прозрачна, но существует несколько легенд о том, какой именно крест имелся в виду.
[ВЛ 1; ПЛ 2]</w:t>
      </w:r>
    </w:p>
    <w:p>
      <w:r>
        <w:rPr>
          <w:b/>
          <w:bCs/>
        </w:rPr>
        <w:t xml:space="preserve">Источники: </w:t>
      </w:r>
      <w:r>
        <w:t xml:space="preserve">1. https://arzamas.academy/courses/54/4;
2. https://ru.wikipedia.org/wiki/Крестовский_остров</w:t>
      </w:r>
    </w:p>
    <w:p>
      <w:r>
        <w:rPr>
          <w:b/>
          <w:bCs/>
        </w:rPr>
        <w:t xml:space="preserve">Автор: </w:t>
      </w:r>
      <w:r>
        <w:t xml:space="preserve">Антон Бочкарёв</w:t>
      </w:r>
    </w:p>
    <w:p/>
    <w:p>
      <w:pPr>
        <w:pStyle w:val="Heading4"/>
      </w:pPr>
      <w:r>
        <w:t xml:space="preserve">Вопрос 53</w:t>
      </w:r>
    </w:p>
    <w:p>
      <w:r>
        <w:t xml:space="preserve">Раздаточный материал: [</w:t>
      </w:r>
    </w:p>
    <w:p>
      <w:r>
        <w:t xml:space="preserve">мульвар</w:t>
      </w:r>
    </w:p>
    <w:p>
      <w:r>
        <w:t xml:space="preserve">]</w:t>
      </w:r>
    </w:p>
    <w:p>
      <w:r>
        <w:t xml:space="preserve">Дуплет. Два вопроса по 30 секунд обсуждения на каждый. Раздаточный материал относится ко второму вопросу дуплета.
1. В 1902 году по инициативе русского консула в Риме была открыта ТАКАЯ читальня. Какая ТАКАЯ?
2. В стихотворении Семёна Кирсанова почти все слова начинаются на одну и ту же букву. В этом стихотворении упоминаются не только метро или Моссовет, но и ТАКОЙ мульвар. Какой ТАКОЙ?</w:t>
      </w:r>
    </w:p>
    <w:p>
      <w:r>
        <w:rPr>
          <w:b/>
          <w:bCs/>
        </w:rPr>
        <w:t xml:space="preserve">Ответ: </w:t>
      </w:r>
      <w:r>
        <w:t xml:space="preserve">1. Гоголевская 2. Моголевский</w:t>
      </w:r>
    </w:p>
    <w:p>
      <w:r>
        <w:rPr>
          <w:b/>
          <w:bCs/>
        </w:rPr>
        <w:t xml:space="preserve">Комментарий: </w:t>
      </w:r>
      <w:r>
        <w:t xml:space="preserve">Гоголь долго жил в Италии и вполне логично, что русскую библиотеку в Риме назвали в его честь и открыли к пятидесятилетию его смерти. Ближе к концу стихотворения «Буква М» Кирсанов пишет, что заставит слова начинаться на эту букву, и действительно заставляет.
[ВЛ 7; ПЛ 9]</w:t>
      </w:r>
    </w:p>
    <w:p>
      <w:r>
        <w:rPr>
          <w:b/>
          <w:bCs/>
        </w:rPr>
        <w:t xml:space="preserve">Источники: </w:t>
      </w:r>
      <w:r>
        <w:t xml:space="preserve">1. http://premiogogolitalia.org/ru/walks/GogolLibrary;
2. http://literatura5.narod.ru/lef.html</w:t>
      </w:r>
    </w:p>
    <w:p>
      <w:r>
        <w:rPr>
          <w:b/>
          <w:bCs/>
        </w:rPr>
        <w:t xml:space="preserve">Автор: </w:t>
      </w:r>
      <w:r>
        <w:t xml:space="preserve">Антон Бочкарёв</w:t>
      </w:r>
    </w:p>
    <w:p/>
    <w:p>
      <w:pPr>
        <w:pStyle w:val="Heading4"/>
      </w:pPr>
      <w:r>
        <w:t xml:space="preserve">Вопрос 54</w:t>
      </w:r>
    </w:p>
    <w:p>
      <w:r>
        <w:t xml:space="preserve">Отмена «Кровавого кодекса» в 1815 году породила в Великобритании специфическую проблему, легальные пути решения которой отсутствовали. В результате уже в следующем году был изобретён особый сейф, который ограничивал доступ к НЕМУ как минимум на протяжении шести недель. Назовите ЕГО одним словом.</w:t>
      </w:r>
    </w:p>
    <w:p>
      <w:r>
        <w:rPr>
          <w:b/>
          <w:bCs/>
        </w:rPr>
        <w:t xml:space="preserve">Ответ: </w:t>
      </w:r>
      <w:r>
        <w:t xml:space="preserve">гроб</w:t>
      </w:r>
    </w:p>
    <w:p>
      <w:r>
        <w:rPr>
          <w:b/>
          <w:bCs/>
        </w:rPr>
        <w:t xml:space="preserve">Зачёт: </w:t>
      </w:r>
      <w:r>
        <w:t xml:space="preserve">труп; покойник; мертвец; тело; умерший; усопший; почивший; новопреставившийся</w:t>
      </w:r>
    </w:p>
    <w:p>
      <w:r>
        <w:rPr>
          <w:b/>
          <w:bCs/>
        </w:rPr>
        <w:t xml:space="preserve">Комментарий: </w:t>
      </w:r>
      <w:r>
        <w:t xml:space="preserve">для учебных вскрытий врачи использовали тела казнённых преступников. После относительной гуманизации правосудия казней стало мало, и врачи были вынуждены покупать трупы, украденные с кладбищ. Специальные сейфы были средством борьбы с гробокопателями.
[ВЛ 3; ПЛ 12]</w:t>
      </w:r>
    </w:p>
    <w:p>
      <w:r>
        <w:rPr>
          <w:b/>
          <w:bCs/>
        </w:rPr>
        <w:t xml:space="preserve">Источники: </w:t>
      </w:r>
      <w:r>
        <w:t xml:space="preserve">1. https://ru.wikipedia.org/wiki/Уэст-портские_убийства;
2. https://ru.wikipedia.org/wiki/Мортсейф</w:t>
      </w:r>
    </w:p>
    <w:p>
      <w:r>
        <w:rPr>
          <w:b/>
          <w:bCs/>
        </w:rPr>
        <w:t xml:space="preserve">Автор: </w:t>
      </w:r>
      <w:r>
        <w:t xml:space="preserve">Антон Бочкарёв</w:t>
      </w:r>
    </w:p>
    <w:p/>
    <w:p>
      <w:pPr>
        <w:pStyle w:val="Heading4"/>
      </w:pPr>
      <w:r>
        <w:t xml:space="preserve">Вопрос 55</w:t>
      </w:r>
    </w:p>
    <w:p>
      <w:r>
        <w:t xml:space="preserve">Герой рассказа Набокова чуть не попадает под омнибус, но потом благополучно добирается до дома, где его ждут невеста и друзья. Какой гидроним упоминается в статье, из которой автор вопроса узнал об этом рассказе?</w:t>
      </w:r>
    </w:p>
    <w:p>
      <w:r>
        <w:rPr>
          <w:b/>
          <w:bCs/>
        </w:rPr>
        <w:t xml:space="preserve">Ответ: </w:t>
      </w:r>
      <w:r>
        <w:t xml:space="preserve">Совиный ручей</w:t>
      </w:r>
    </w:p>
    <w:p>
      <w:r>
        <w:rPr>
          <w:b/>
          <w:bCs/>
        </w:rPr>
        <w:t xml:space="preserve">Комментарий: </w:t>
      </w:r>
      <w:r>
        <w:t xml:space="preserve">персонаж Набокова всё-таки попал под омнибус и, как и в знаменитой новелле Амброза Бирса, счастливый конец оказывается предсмертной галлюцинацией. 
[ВЛ 7; ПЛ 6]</w:t>
      </w:r>
    </w:p>
    <w:p>
      <w:r>
        <w:rPr>
          <w:b/>
          <w:bCs/>
        </w:rPr>
        <w:t xml:space="preserve">Источники: </w:t>
      </w:r>
      <w:r>
        <w:t xml:space="preserve">1. http://lib.ru/NABOKOW/catastprophe.txt;
2. https://posmotre.li/Твист_Амброза_Бирса</w:t>
      </w:r>
    </w:p>
    <w:p>
      <w:r>
        <w:rPr>
          <w:b/>
          <w:bCs/>
        </w:rPr>
        <w:t xml:space="preserve">Автор: </w:t>
      </w:r>
      <w:r>
        <w:t xml:space="preserve">Антон Бочкарёв</w:t>
      </w:r>
    </w:p>
    <w:p/>
    <w:p>
      <w:pPr>
        <w:pStyle w:val="Heading4"/>
      </w:pPr>
      <w:r>
        <w:t xml:space="preserve">Вопрос 56</w:t>
      </w:r>
    </w:p>
    <w:p>
      <w:r>
        <w:t xml:space="preserve">Старшими ИМИ были Эндрю и Огастес, а младшим – Артур. Назовите ИХ двумя словами, начинающимися на одну и ту же букву.</w:t>
      </w:r>
    </w:p>
    <w:p>
      <w:r>
        <w:rPr>
          <w:b/>
          <w:bCs/>
        </w:rPr>
        <w:t xml:space="preserve">Ответ: </w:t>
      </w:r>
      <w:r>
        <w:t xml:space="preserve">братья Бирса</w:t>
      </w:r>
    </w:p>
    <w:p>
      <w:r>
        <w:rPr>
          <w:b/>
          <w:bCs/>
        </w:rPr>
        <w:t xml:space="preserve">Зачёт: </w:t>
      </w:r>
      <w:r>
        <w:t xml:space="preserve">братья Бирс</w:t>
      </w:r>
    </w:p>
    <w:p>
      <w:r>
        <w:rPr>
          <w:b/>
          <w:bCs/>
        </w:rPr>
        <w:t xml:space="preserve">Комментарий: </w:t>
      </w:r>
      <w:r>
        <w:t xml:space="preserve">Маркус Бирс назвал всех своих детей именами, начинающимися с английской буквы A. Всего детей было тринадцать, Амброз был десятым.
[ВЛ 6; ПЛ 4]</w:t>
      </w:r>
    </w:p>
    <w:p>
      <w:r>
        <w:rPr>
          <w:b/>
          <w:bCs/>
        </w:rPr>
        <w:t xml:space="preserve">Источники: </w:t>
      </w:r>
      <w:r>
        <w:t xml:space="preserve">https://en.wikipedia.org/wiki/Ambrose_Bierce</w:t>
      </w:r>
    </w:p>
    <w:p>
      <w:r>
        <w:rPr>
          <w:b/>
          <w:bCs/>
        </w:rPr>
        <w:t xml:space="preserve">Автор: </w:t>
      </w:r>
      <w:r>
        <w:t xml:space="preserve">Антон Бочкарёв</w:t>
      </w:r>
    </w:p>
    <w:p/>
    <w:p>
      <w:pPr>
        <w:pStyle w:val="Heading4"/>
      </w:pPr>
      <w:r>
        <w:t xml:space="preserve">Вопрос 57</w:t>
      </w:r>
    </w:p>
    <w:p>
      <w:r>
        <w:t xml:space="preserve">Историк архитектуры Вольфганг Кавельма̀хер писал, что в России сооружения современного типа появились только в начале шестнадцатого века, и древнерусские ОНИ часто работали на уровне земли, в тяжёлых случаях вставая в стремя. Назовите ИХ.</w:t>
      </w:r>
    </w:p>
    <w:p>
      <w:r>
        <w:rPr>
          <w:b/>
          <w:bCs/>
        </w:rPr>
        <w:t xml:space="preserve">Ответ: </w:t>
      </w:r>
      <w:r>
        <w:t xml:space="preserve">звонари</w:t>
      </w:r>
    </w:p>
    <w:p>
      <w:r>
        <w:rPr>
          <w:b/>
          <w:bCs/>
        </w:rPr>
        <w:t xml:space="preserve">Комментарий: </w:t>
      </w:r>
      <w:r>
        <w:t xml:space="preserve">до появления привычных в наше время колоколен звонари стояли на земле и раскачивали колокола с помощью длинных канатов. Если колокол был большой, звонарь мог помочь себе ногой, вставив её в петлю-стремя на конце каната.
[ВЛ 4; ПЛ 9]</w:t>
      </w:r>
    </w:p>
    <w:p>
      <w:r>
        <w:rPr>
          <w:b/>
          <w:bCs/>
        </w:rPr>
        <w:t xml:space="preserve">Источники: </w:t>
      </w:r>
      <w:r>
        <w:t xml:space="preserve">http://www.kawelmacher.ru/science_kavelmakher5.htm</w:t>
      </w:r>
    </w:p>
    <w:p>
      <w:r>
        <w:rPr>
          <w:b/>
          <w:bCs/>
        </w:rPr>
        <w:t xml:space="preserve">Автор: </w:t>
      </w:r>
      <w:r>
        <w:t xml:space="preserve">Антон Бочкарёв</w:t>
      </w:r>
    </w:p>
    <w:p/>
    <w:p>
      <w:pPr>
        <w:pStyle w:val="Heading4"/>
      </w:pPr>
      <w:r>
        <w:t xml:space="preserve">Вопрос 58</w:t>
      </w:r>
    </w:p>
    <w:p>
      <w:r>
        <w:t xml:space="preserve">В послевоенной Германии ОН вошёл в прозвище справки, очищавшей предъявителя от подозрений в пособничестве нацистам. Своим названием ОН отчасти обязан соединению кремния. Напишите это название.</w:t>
      </w:r>
    </w:p>
    <w:p>
      <w:r>
        <w:rPr>
          <w:b/>
          <w:bCs/>
        </w:rPr>
        <w:t xml:space="preserve">Ответ: </w:t>
      </w:r>
      <w:r>
        <w:t xml:space="preserve">Persil</w:t>
      </w:r>
    </w:p>
    <w:p>
      <w:r>
        <w:rPr>
          <w:b/>
          <w:bCs/>
        </w:rPr>
        <w:t xml:space="preserve">Зачёт: </w:t>
      </w:r>
      <w:r>
        <w:t xml:space="preserve">«Персил»</w:t>
      </w:r>
    </w:p>
    <w:p>
      <w:r>
        <w:rPr>
          <w:b/>
          <w:bCs/>
        </w:rPr>
        <w:t xml:space="preserve">Комментарий: </w:t>
      </w:r>
      <w:r>
        <w:t xml:space="preserve">справка называлась Persilschein, что можно перевести как «персиловоеудостоверение» или «удостоверение-«Персил». Название стирального порошка связано с наличием в его составе пербората натрия и силиката натрия.
[ВЛ 3; ПЛ 0]</w:t>
      </w:r>
    </w:p>
    <w:p>
      <w:r>
        <w:rPr>
          <w:b/>
          <w:bCs/>
        </w:rPr>
        <w:t xml:space="preserve">Источники: </w:t>
      </w:r>
      <w:r>
        <w:t xml:space="preserve">1. https://de.wikipedia.org/wiki/Persilschein;
2. https://de.wikipedia.org/wiki/Persil</w:t>
      </w:r>
    </w:p>
    <w:p>
      <w:r>
        <w:rPr>
          <w:b/>
          <w:bCs/>
        </w:rPr>
        <w:t xml:space="preserve">Автор: </w:t>
      </w:r>
      <w:r>
        <w:t xml:space="preserve">Дмитрий Макушев</w:t>
      </w:r>
    </w:p>
    <w:p/>
    <w:p>
      <w:pPr>
        <w:pStyle w:val="Heading4"/>
      </w:pPr>
      <w:r>
        <w:t xml:space="preserve">Вопрос 59</w:t>
      </w:r>
    </w:p>
    <w:p>
      <w:r>
        <w:t xml:space="preserve">Страдавший параноидальной шизофренией афроамериканец Кори Мур однажды захватил заложников и потребовал, чтобы все белые немедленно СДЕЛАЛИ ЭТО. Какие животные предусмотрительно СДЕЛАЛИ ЭТО в романе конца семидесятых?</w:t>
      </w:r>
    </w:p>
    <w:p>
      <w:r>
        <w:rPr>
          <w:b/>
          <w:bCs/>
        </w:rPr>
        <w:t xml:space="preserve">Ответ: </w:t>
      </w:r>
      <w:r>
        <w:t xml:space="preserve">дельфины</w:t>
      </w:r>
    </w:p>
    <w:p>
      <w:r>
        <w:rPr>
          <w:b/>
          <w:bCs/>
        </w:rPr>
        <w:t xml:space="preserve">Комментарий: </w:t>
      </w:r>
      <w:r>
        <w:t xml:space="preserve">Мур требовал, чтобы все белые покинули планету. Программа так и не была реализована, но ему хотя бы позволили дать пресс-конференцию. В романе Дугласа Адамса «Автостопом по галактике» дельфины покидают Землю незадолго до её уничтожения.
[ВЛ 5; ПЛ 6]</w:t>
      </w:r>
    </w:p>
    <w:p>
      <w:r>
        <w:rPr>
          <w:b/>
          <w:bCs/>
        </w:rPr>
        <w:t xml:space="preserve">Источники: </w:t>
      </w:r>
      <w:r>
        <w:t xml:space="preserve">1. Дуглас Дж., Олшейкер М. Охотник за разумом. М.-СПб., 2019. С. 127-130; 
2. Адамс Д. Автостопом по Галактике. Гл. 23.</w:t>
      </w:r>
    </w:p>
    <w:p>
      <w:r>
        <w:rPr>
          <w:b/>
          <w:bCs/>
        </w:rPr>
        <w:t xml:space="preserve">Автор: </w:t>
      </w:r>
      <w:r>
        <w:t xml:space="preserve">Дмитрий Мельник</w:t>
      </w:r>
    </w:p>
    <w:p/>
    <w:p>
      <w:pPr>
        <w:pStyle w:val="Heading4"/>
      </w:pPr>
      <w:r>
        <w:t xml:space="preserve">Вопрос 60</w:t>
      </w:r>
    </w:p>
    <w:p>
      <w:r>
        <w:t xml:space="preserve">В 2018 году известный человек пытался принять участие в выборах мэра Москвы и даже выпустил агитационную продукцию с рифмованным слоганом из трёх слов. Первые два слова – «мэр» и «звезда». Воспроизведите третье слово.</w:t>
      </w:r>
    </w:p>
    <w:p>
      <w:r>
        <w:rPr>
          <w:b/>
          <w:bCs/>
        </w:rPr>
        <w:t xml:space="preserve">Ответ: </w:t>
      </w:r>
      <w:r>
        <w:t xml:space="preserve">Джигурда</w:t>
      </w:r>
    </w:p>
    <w:p>
      <w:r>
        <w:rPr>
          <w:b/>
          <w:bCs/>
        </w:rPr>
        <w:t xml:space="preserve">Комментарий: </w:t>
      </w:r>
      <w:r>
        <w:t xml:space="preserve">[ВЛ 6; ПЛ 20]</w:t>
      </w:r>
    </w:p>
    <w:p>
      <w:r>
        <w:rPr>
          <w:b/>
          <w:bCs/>
        </w:rPr>
        <w:t xml:space="preserve">Источники: </w:t>
      </w:r>
      <w:r>
        <w:t xml:space="preserve">1. https://www.kommersant.ru/doc/3676152;
2. https://goldenmost.ru/nikita-dzhigurda-vyidvinulsya-v-meryi-i-obeshhaet-vernut-moskve-seks/</w:t>
      </w:r>
    </w:p>
    <w:p>
      <w:r>
        <w:rPr>
          <w:b/>
          <w:bCs/>
        </w:rPr>
        <w:t xml:space="preserve">Автор: </w:t>
      </w:r>
      <w:r>
        <w:t xml:space="preserve">Анатолий Карпов</w:t>
      </w:r>
    </w:p>
    <w:p/>
    <w:p>
      <w:pPr>
        <w:pStyle w:val="Heading2"/>
      </w:pPr>
      <w:r>
        <w:t xml:space="preserve">Тур команды Eclipse.</w:t>
      </w:r>
    </w:p>
    <w:p>
      <w:r>
        <w:rPr>
          <w:b/>
          <w:bCs/>
        </w:rPr>
        <w:t xml:space="preserve">Редакторы: </w:t>
      </w:r>
      <w:r>
        <w:t xml:space="preserve">Владимир Цвингли, Наталия Новыш</w:t>
      </w:r>
    </w:p>
    <w:p>
      <w:r>
        <w:t xml:space="preserve">Редакторы пакета Наталия Новыш и Владимир Цвингли благодарят за помощь в подготовке тура Дмитрия Великова, Никиту Воробьева, Владислава Дронова, Наталью Комар, Кристину Кораблину, Александра Коробейникова, Владислава Короля, Максима Мерзлякова, Дмитрия Слободянюка, Андрея Солдатова, Ивана Старикова, Анну Резникову, Александра Рождествина, а также за помощь в проведении Ксению Богловскую и Екатерину Ермилову.</w:t>
      </w:r>
    </w:p>
    <w:p/>
    <w:p>
      <w:pPr>
        <w:pStyle w:val="Heading4"/>
      </w:pPr>
      <w:r>
        <w:t xml:space="preserve">Вопрос 0</w:t>
      </w:r>
    </w:p>
    <w:p>
      <w:r>
        <w:t xml:space="preserve">В своем спектакле ПЕРВЫЙ рассказывает, как в молодости гордился тем, что в одной галерее его произведение разместили рядом со произведением ВТОРОГО.
Назовите первого и второго в любом порядке.</w:t>
      </w:r>
    </w:p>
    <w:p>
      <w:r>
        <w:rPr>
          <w:b/>
          <w:bCs/>
        </w:rPr>
        <w:t xml:space="preserve">Ответ: </w:t>
      </w:r>
      <w:r>
        <w:t xml:space="preserve">Ян Фабр и Сай Твомбли.</w:t>
      </w:r>
    </w:p>
    <w:p>
      <w:r>
        <w:rPr>
          <w:b/>
          <w:bCs/>
        </w:rPr>
        <w:t xml:space="preserve">Комментарий: </w:t>
      </w:r>
      <w:r>
        <w:t xml:space="preserve">Ян Фабр –  известный бельгийский художник и режиссер, чья выставка «Воин отчаяния, рыцарь красоты» не так давно скандально прошла в Эрмитаже. Сай Твомбли – американский художник абстракционист, использовавший ту же технику, что и впоследствии Ян Фабр. Выставили, правда, инсталляции, а не картины, но совпадение забавное. Это вопрос-оммаж команде «Шесть пик», тоже задавшей нулевым вопрос про современное искусство</w:t>
      </w:r>
    </w:p>
    <w:p>
      <w:r>
        <w:rPr>
          <w:b/>
          <w:bCs/>
        </w:rPr>
        <w:t xml:space="preserve">Источники: </w:t>
      </w:r>
      <w:r>
        <w:t xml:space="preserve">«Ночные дневники» Яна Фабра</w:t>
      </w:r>
    </w:p>
    <w:p>
      <w:r>
        <w:rPr>
          <w:b/>
          <w:bCs/>
        </w:rPr>
        <w:t xml:space="preserve">Автор: </w:t>
      </w:r>
      <w:r>
        <w:t xml:space="preserve">Наталия Новыш</w:t>
      </w:r>
    </w:p>
    <w:p/>
    <w:p>
      <w:pPr>
        <w:pStyle w:val="Heading4"/>
      </w:pPr>
      <w:r>
        <w:t xml:space="preserve">Вопрос 76</w:t>
      </w:r>
    </w:p>
    <w:p>
      <w:r>
        <w:t xml:space="preserve">На церемонии объявления лауреатов Нобелевской премии этого года физик-теоретик Ульф Даниэльссон начал свою речь издалека, процитировав ЭТО, но, впрочем, уложился в довольно короткое время. Какими двумя словами ЭТО заканчивается?</w:t>
      </w:r>
    </w:p>
    <w:p>
      <w:r>
        <w:rPr>
          <w:b/>
          <w:bCs/>
        </w:rPr>
        <w:t xml:space="preserve">Ответ: </w:t>
      </w:r>
      <w:r>
        <w:t xml:space="preserve">big bang</w:t>
      </w:r>
    </w:p>
    <w:p>
      <w:r>
        <w:rPr>
          <w:b/>
          <w:bCs/>
        </w:rPr>
        <w:t xml:space="preserve">Зачёт: </w:t>
      </w:r>
      <w:r>
        <w:t xml:space="preserve">Большой Взрыв</w:t>
      </w:r>
    </w:p>
    <w:p>
      <w:r>
        <w:rPr>
          <w:b/>
          <w:bCs/>
        </w:rPr>
        <w:t xml:space="preserve">Комментарий: </w:t>
      </w:r>
      <w:r>
        <w:t xml:space="preserve">в песне для вступительной заставки сериала «Теория большого взрыва» кратко описывается образование Вселенной и Земли, ее первые строки и процитировал Даниэльссон, начав таким образом от Большого взрыва. В мае 2019 года была показана финальная серия, в которой Шелдон и Эми получили Нобелевскую премию за свои исследования. Реальную же Нобелевскую премию по физике присудили за теоретические исследования в космологии Джеймсу Пиблсу и за открытие экзопланеты на орбите солнцеподобной звезды учёным Мишелю Майору и Дидье Кело.</w:t>
      </w:r>
    </w:p>
    <w:p>
      <w:r>
        <w:rPr>
          <w:b/>
          <w:bCs/>
        </w:rPr>
        <w:t xml:space="preserve">Источники: </w:t>
      </w:r>
      <w:r>
        <w:t xml:space="preserve">https://www.youtube.com/watch?v=ISKY4T-38cI
https://www.amalgama-lab.com/songs/b/barenaked_ladies/the_big_bang_theory.html</w:t>
      </w:r>
    </w:p>
    <w:p>
      <w:r>
        <w:rPr>
          <w:b/>
          <w:bCs/>
        </w:rPr>
        <w:t xml:space="preserve">Автор: </w:t>
      </w:r>
      <w:r>
        <w:t xml:space="preserve">Наталия Новыш</w:t>
      </w:r>
    </w:p>
    <w:p/>
    <w:p>
      <w:pPr>
        <w:pStyle w:val="Heading4"/>
      </w:pPr>
      <w:r>
        <w:t xml:space="preserve">Вопрос 77</w:t>
      </w:r>
    </w:p>
    <w:p>
      <w:r>
        <w:t xml:space="preserve">Автор вопроса предполагает, что исполнители могут называть эту оперу, например, орловской. Напишите название этой оперы, описательный ответ засчитываться не будет.</w:t>
      </w:r>
    </w:p>
    <w:p>
      <w:r>
        <w:rPr>
          <w:b/>
          <w:bCs/>
        </w:rPr>
        <w:t xml:space="preserve">Ответ: </w:t>
      </w:r>
      <w:r>
        <w:t xml:space="preserve">«Леди Макбет Мценского уезда»</w:t>
      </w:r>
    </w:p>
    <w:p>
      <w:r>
        <w:rPr>
          <w:b/>
          <w:bCs/>
        </w:rPr>
        <w:t xml:space="preserve">Зачёт: </w:t>
      </w:r>
      <w:r>
        <w:t xml:space="preserve">«Катерина Измайлова»</w:t>
      </w:r>
    </w:p>
    <w:p>
      <w:r>
        <w:rPr>
          <w:b/>
          <w:bCs/>
        </w:rPr>
        <w:t xml:space="preserve">Комментарий: </w:t>
      </w:r>
      <w:r>
        <w:t xml:space="preserve">согласно известному актерскому суеверию упоминание Макбета в театре приносит несчастье, поэтому используются эвфемизмы вроде «шотландской пьесы». Мценский уезд находился в Орловской губернии.</w:t>
      </w:r>
    </w:p>
    <w:p>
      <w:r>
        <w:rPr>
          <w:b/>
          <w:bCs/>
        </w:rPr>
        <w:t xml:space="preserve">Источники: </w:t>
      </w:r>
      <w:r>
        <w:t xml:space="preserve">1. Фантазия автора вопроса. 2. https://ru.wikipedia.org/wiki/Леди_Макбет_Мценского_уезда_(опера)</w:t>
      </w:r>
    </w:p>
    <w:p>
      <w:r>
        <w:rPr>
          <w:b/>
          <w:bCs/>
        </w:rPr>
        <w:t xml:space="preserve">Автор: </w:t>
      </w:r>
      <w:r>
        <w:t xml:space="preserve">Владимир Цвингли</w:t>
      </w:r>
    </w:p>
    <w:p/>
    <w:p>
      <w:pPr>
        <w:pStyle w:val="Heading4"/>
      </w:pPr>
      <w:r>
        <w:t xml:space="preserve">Вопрос 78</w:t>
      </w:r>
    </w:p>
    <w:p>
      <w:r>
        <w:t xml:space="preserve">Джеффри Макнэб пишет, что в процессе работы над фильмом «Дау» режиссер Илья Хржановский скрылся в выстроенных им декорациях и, казалось, стал главой культа. Макнэб сравнивает Хржановского с военным. Напишите короткую фамилию этого военного.</w:t>
      </w:r>
    </w:p>
    <w:p>
      <w:r>
        <w:rPr>
          <w:b/>
          <w:bCs/>
        </w:rPr>
        <w:t xml:space="preserve">Ответ: </w:t>
      </w:r>
      <w:r>
        <w:t xml:space="preserve">Курц</w:t>
      </w:r>
    </w:p>
    <w:p>
      <w:r>
        <w:rPr>
          <w:b/>
          <w:bCs/>
        </w:rPr>
        <w:t xml:space="preserve">Комментарий: </w:t>
      </w:r>
      <w:r>
        <w:t xml:space="preserve">история съемок «Дау» напомнила Макнэбу фильм «Апокалипсис сегодня», в котором безумный полковник Курц возглавил деревню в джунглях Камбоджи, где ему поклонялись как богу. Фамилия Курц (Kurtz) этимологически родственна немецкому слову kurz [читается так же] со значением «короткий».</w:t>
      </w:r>
    </w:p>
    <w:p>
      <w:r>
        <w:rPr>
          <w:b/>
          <w:bCs/>
        </w:rPr>
        <w:t xml:space="preserve">Источники: </w:t>
      </w:r>
      <w:r>
        <w:t xml:space="preserve">1. https://www.bfi.org.uk/news-opinion/sight-sound-magazine/features/dau-ilya-khrzhanovsky-report-and-first-look  
2. https://ru.wikipedia.org/wiki/Апокалипсис_сегодня
3. https://en.wiktionary.org/wiki/kurtz</w:t>
      </w:r>
    </w:p>
    <w:p>
      <w:r>
        <w:rPr>
          <w:b/>
          <w:bCs/>
        </w:rPr>
        <w:t xml:space="preserve">Автор: </w:t>
      </w:r>
      <w:r>
        <w:t xml:space="preserve">Владимир Цвингли</w:t>
      </w:r>
    </w:p>
    <w:p/>
    <w:p>
      <w:pPr>
        <w:pStyle w:val="Heading4"/>
      </w:pPr>
      <w:r>
        <w:t xml:space="preserve">Вопрос 79</w:t>
      </w:r>
    </w:p>
    <w:p>
      <w:r>
        <w:t xml:space="preserve">В начале «Комедии ошибок» Шекспира членов семьи во время бури подбирают корабли из разных городов. Мэтт Ридли полагает, что эта пьеса Шекспира дала толчок исследованиям с участием ИХ. Назовите ИХ.</w:t>
      </w:r>
    </w:p>
    <w:p>
      <w:r>
        <w:rPr>
          <w:b/>
          <w:bCs/>
        </w:rPr>
        <w:t xml:space="preserve">Ответ: </w:t>
      </w:r>
      <w:r>
        <w:t xml:space="preserve">близнецы.</w:t>
      </w:r>
    </w:p>
    <w:p>
      <w:r>
        <w:rPr>
          <w:b/>
          <w:bCs/>
        </w:rPr>
        <w:t xml:space="preserve">Комментарий: </w:t>
      </w:r>
      <w:r>
        <w:t xml:space="preserve">Фрэнсис Гальтон, основоположник евгеники, первым начал изучать наследственность на парах близнецов, определяя приоритет между наследственностью и средой.  Мэтт Ридли предполагает, что на эту идею Гальтона мог натолкнуть Шекспир, в пьесах которого часто встречаются разлученные близнецы, которых постоянно путают.</w:t>
      </w:r>
    </w:p>
    <w:p>
      <w:r>
        <w:rPr>
          <w:b/>
          <w:bCs/>
        </w:rPr>
        <w:t xml:space="preserve">Источники: </w:t>
      </w:r>
      <w:r>
        <w:t xml:space="preserve">Matt Ridley. Nature via Nurture: Genes, experience and what makes us human</w:t>
      </w:r>
    </w:p>
    <w:p>
      <w:r>
        <w:rPr>
          <w:b/>
          <w:bCs/>
        </w:rPr>
        <w:t xml:space="preserve">Автор: </w:t>
      </w:r>
      <w:r>
        <w:t xml:space="preserve">Наталья Комар</w:t>
      </w:r>
    </w:p>
    <w:p/>
    <w:p>
      <w:pPr>
        <w:pStyle w:val="Heading4"/>
      </w:pPr>
      <w:r>
        <w:t xml:space="preserve">Вопрос 80</w:t>
      </w:r>
    </w:p>
    <w:p>
      <w:r>
        <w:t xml:space="preserve">Дмитрий Бобышев пишет, что на некоторых обложках произведений непризнанного поэта Николая Глазкова упоминался господь бог. Изобретателем какого термина называет Глазкова Бобышев?</w:t>
      </w:r>
    </w:p>
    <w:p>
      <w:r>
        <w:rPr>
          <w:b/>
          <w:bCs/>
        </w:rPr>
        <w:t xml:space="preserve">Ответ: </w:t>
      </w:r>
      <w:r>
        <w:t xml:space="preserve">самиздат.</w:t>
      </w:r>
    </w:p>
    <w:p>
      <w:r>
        <w:rPr>
          <w:b/>
          <w:bCs/>
        </w:rPr>
        <w:t xml:space="preserve">Комментарий: </w:t>
      </w:r>
      <w:r>
        <w:t xml:space="preserve">Николай Глазков, который свою непечатную продукцию брошюровал в машинописные тома с надписями на титульном листе: «Самсебяиздат» и «Господьбогиздат»</w:t>
      </w:r>
    </w:p>
    <w:p>
      <w:r>
        <w:rPr>
          <w:b/>
          <w:bCs/>
        </w:rPr>
        <w:t xml:space="preserve">Источники: </w:t>
      </w:r>
      <w:r>
        <w:t xml:space="preserve">https://dbobyshev.wordpress.com/2017/01/05/сам-и-тамиздат/</w:t>
      </w:r>
    </w:p>
    <w:p/>
    <w:p>
      <w:pPr>
        <w:pStyle w:val="Heading4"/>
      </w:pPr>
      <w:r>
        <w:t xml:space="preserve">Вопрос 81</w:t>
      </w:r>
    </w:p>
    <w:p>
      <w:r>
        <w:t xml:space="preserve">В своей, на первый взгляд неожиданной биографической статье о ПЕРВОМ ВТОРОЙ отнес того к категориям «предатели, мятежники, недовольные и евреи», а также упомянул лабиринты учреждений. Впрочем, Гарольд Блум утверждает, что даже фамилия ПЕРВОГО должна была привлекать ВТОРОГО. Назовите фамилии ПЕРВОГО и ВТОРОГО, начинающиеся на одну букву.</w:t>
      </w:r>
    </w:p>
    <w:p>
      <w:r>
        <w:rPr>
          <w:b/>
          <w:bCs/>
        </w:rPr>
        <w:t xml:space="preserve">Ответ: </w:t>
      </w:r>
      <w:r>
        <w:t xml:space="preserve">Бабель, Борхес</w:t>
      </w:r>
    </w:p>
    <w:p>
      <w:r>
        <w:rPr>
          <w:b/>
          <w:bCs/>
        </w:rPr>
        <w:t xml:space="preserve">Комментарий: </w:t>
      </w:r>
      <w:r>
        <w:t xml:space="preserve">Бабель – Вавилон. Блум пишет «у Борхеса была статья о жизни Бабеля, чье творчество (да и само имя) должно было его зачаровывать, и даже краткий пересказ «Смерти и буссоли» наводит на мысль о Бабеле». Даже в статье о Бабеле Борхес сумел упомянуть столь любимые им лабиринты, а категории могли вам напомнить «Вымышленную классификацию животных». Вопрос посвящается недавно умершему Гарольду Блуму.</w:t>
      </w:r>
    </w:p>
    <w:p>
      <w:r>
        <w:rPr>
          <w:b/>
          <w:bCs/>
        </w:rPr>
        <w:t xml:space="preserve">Источники: </w:t>
      </w:r>
      <w:r>
        <w:t xml:space="preserve">«Западный канон» Гарольд Блум.
https://thecharnelhouse.org/2015/03/01/isaak-babel-writer-and-revolutionary-1894-1940/</w:t>
      </w:r>
    </w:p>
    <w:p>
      <w:r>
        <w:rPr>
          <w:b/>
          <w:bCs/>
        </w:rPr>
        <w:t xml:space="preserve">Автор: </w:t>
      </w:r>
      <w:r>
        <w:t xml:space="preserve">Наталия Новыш</w:t>
      </w:r>
    </w:p>
    <w:p/>
    <w:p>
      <w:pPr>
        <w:pStyle w:val="Heading4"/>
      </w:pPr>
      <w:r>
        <w:t xml:space="preserve">Вопрос 82</w:t>
      </w:r>
    </w:p>
    <w:p>
      <w:r>
        <w:t xml:space="preserve">Адмирал Хаймен Риковер рассказывает, что в выпускном альбоме его класса Военно-морской академии страница с фотографией ученика-еврея была отпечатана на туалетной бумаге.
Напишите причастие, замененное в предыдущем предложении.</w:t>
      </w:r>
    </w:p>
    <w:p>
      <w:r>
        <w:rPr>
          <w:b/>
          <w:bCs/>
        </w:rPr>
        <w:t xml:space="preserve">Ответ: </w:t>
      </w:r>
      <w:r>
        <w:t xml:space="preserve">перфорированной.</w:t>
      </w:r>
    </w:p>
    <w:p>
      <w:r>
        <w:rPr>
          <w:b/>
          <w:bCs/>
        </w:rPr>
        <w:t xml:space="preserve">Комментарий: </w:t>
      </w:r>
      <w:r>
        <w:t xml:space="preserve">в те времена, когда Риковер учился, в США были очень сильны антисемитские настроения, и фотография ученика-еврея была добавлена так, чтобы ее легко можно было убрать из альбома, оторвав по перфорации.</w:t>
      </w:r>
    </w:p>
    <w:p>
      <w:r>
        <w:rPr>
          <w:b/>
          <w:bCs/>
        </w:rPr>
        <w:t xml:space="preserve">Источники: </w:t>
      </w:r>
      <w:r>
        <w:t xml:space="preserve">Сэлинджер Маргарет А. - Над пропастью во сне: Мой отец Дж. Д. Сэлинджер.
https://unotices.com/book.php?id=122530&amp;page=8</w:t>
      </w:r>
    </w:p>
    <w:p>
      <w:r>
        <w:rPr>
          <w:b/>
          <w:bCs/>
        </w:rPr>
        <w:t xml:space="preserve">Автор: </w:t>
      </w:r>
      <w:r>
        <w:t xml:space="preserve">Наталия Новыш</w:t>
      </w:r>
    </w:p>
    <w:p/>
    <w:p>
      <w:pPr>
        <w:pStyle w:val="Heading4"/>
      </w:pPr>
      <w:r>
        <w:t xml:space="preserve">Вопрос 83</w:t>
      </w:r>
    </w:p>
    <w:p>
      <w:r>
        <w:t xml:space="preserve">Герой фильма Фатиха Акина, приводя домой женщин, занимающихся проституцией, на один и тот же вопрос отвечает, что это гастарбайтеры в соседней квартире готовят еду. Назовите жившего в XIX веке человека, которого можно назвать коллегой этого героя?</w:t>
      </w:r>
    </w:p>
    <w:p>
      <w:r>
        <w:rPr>
          <w:b/>
          <w:bCs/>
        </w:rPr>
        <w:t xml:space="preserve">Ответ: </w:t>
      </w:r>
      <w:r>
        <w:t xml:space="preserve">Джек-Потрошитель</w:t>
      </w:r>
    </w:p>
    <w:p>
      <w:r>
        <w:rPr>
          <w:b/>
          <w:bCs/>
        </w:rPr>
        <w:t xml:space="preserve">Комментарий: </w:t>
      </w:r>
      <w:r>
        <w:t xml:space="preserve">убийца прячет трупы в собственной квартире, а на вопросы об ужасном запахе чистокровный немец Фриц Хонка отвечает, что это наверное греки этажом ниже готовят баранину. Фатих Акин родился в Гамбурге примерно в те же годы, когда происходит действие фильма, но его родители перебрались в Германию из Турции. Вопрос писался ночью в одиноком октябре, если вы понимаете, о чем я.</w:t>
      </w:r>
    </w:p>
    <w:p>
      <w:r>
        <w:rPr>
          <w:b/>
          <w:bCs/>
        </w:rPr>
        <w:t xml:space="preserve">Источники: </w:t>
      </w:r>
      <w:r>
        <w:t xml:space="preserve">х/ф «Золотая перчатка»</w:t>
      </w:r>
    </w:p>
    <w:p>
      <w:r>
        <w:rPr>
          <w:b/>
          <w:bCs/>
        </w:rPr>
        <w:t xml:space="preserve">Автор: </w:t>
      </w:r>
      <w:r>
        <w:t xml:space="preserve">Владимир Цвингли</w:t>
      </w:r>
    </w:p>
    <w:p/>
    <w:p>
      <w:pPr>
        <w:pStyle w:val="Heading4"/>
      </w:pPr>
      <w:r>
        <w:t xml:space="preserve">Вопрос 84</w:t>
      </w:r>
    </w:p>
    <w:p>
      <w:r>
        <w:t xml:space="preserve">Олег Юрьев, говоря о месте в Петербурге, где плачется легко, упоминает молоко с АЛЬФЫ. Расшифруйте АЛЬФУ двумя словами.</w:t>
      </w:r>
    </w:p>
    <w:p>
      <w:r>
        <w:rPr>
          <w:b/>
          <w:bCs/>
        </w:rPr>
        <w:t xml:space="preserve">Ответ: </w:t>
      </w:r>
      <w:r>
        <w:t xml:space="preserve">Александровская ферма.</w:t>
      </w:r>
    </w:p>
    <w:p>
      <w:r>
        <w:rPr>
          <w:b/>
          <w:bCs/>
        </w:rPr>
        <w:t xml:space="preserve">Комментарий: </w:t>
      </w:r>
      <w:r>
        <w:t xml:space="preserve">на проспекте Александровской Фермы расположены кладбище Памяти жертв 9-го января и Преображенское кладбище. Аль-ФА может быть сокращением от “Александровская Ферма”. Номер вопроса тоже небольшая подсказка.</w:t>
      </w:r>
    </w:p>
    <w:p>
      <w:r>
        <w:rPr>
          <w:b/>
          <w:bCs/>
        </w:rPr>
        <w:t xml:space="preserve">Источники: </w:t>
      </w:r>
      <w:r>
        <w:t xml:space="preserve">https://magazines.gorky.media/nlo/2017/3/peterburgskie-kladbishha.html</w:t>
      </w:r>
    </w:p>
    <w:p>
      <w:r>
        <w:rPr>
          <w:b/>
          <w:bCs/>
        </w:rPr>
        <w:t xml:space="preserve">Автор: </w:t>
      </w:r>
      <w:r>
        <w:t xml:space="preserve">Наталия Новыш</w:t>
      </w:r>
    </w:p>
    <w:p/>
    <w:p>
      <w:pPr>
        <w:pStyle w:val="Heading4"/>
      </w:pPr>
      <w:r>
        <w:t xml:space="preserve">Вопрос 85</w:t>
      </w:r>
    </w:p>
    <w:p>
      <w:r>
        <w:t xml:space="preserve">Недавно художник Петр Псимулин выпустил социально направленную работу-трансформер под названием «Пять попыток праздника». 
Изначально на каждой из серии картин изображены безобидные занятия, например, человек вручную шьет костюм, несет продукты в полиэтиленовом пакете или ставит цветы в пластиковую бутылку с водой, но, возможно по цензурным соображениям, нет картины с шампанским. 
Второе название работы - “Пять ИХ”. Назовите ИХ одним словом.</w:t>
      </w:r>
    </w:p>
    <w:p>
      <w:r>
        <w:rPr>
          <w:b/>
          <w:bCs/>
        </w:rPr>
        <w:t xml:space="preserve">Ответ: </w:t>
      </w:r>
      <w:r>
        <w:t xml:space="preserve">пытки.</w:t>
      </w:r>
    </w:p>
    <w:p>
      <w:r>
        <w:rPr>
          <w:b/>
          <w:bCs/>
        </w:rPr>
        <w:t xml:space="preserve">Комментарий: </w:t>
      </w:r>
      <w:r>
        <w:t xml:space="preserve">Петр Псимулин пишет, что пытался уйти от прямого изображения полицейских пыток. Картина «шьет костюм» трансформируется в иголки под ногти; избиение пластиковой бутылкой с водой практически не оставляет следов, а потому повсеместно используется, как и удушение пакетом.</w:t>
      </w:r>
    </w:p>
    <w:p>
      <w:r>
        <w:rPr>
          <w:b/>
          <w:bCs/>
        </w:rPr>
        <w:t xml:space="preserve">Источники: </w:t>
      </w:r>
      <w:r>
        <w:t xml:space="preserve">https://readymag.com/agentovnet/five-psymulin/</w:t>
      </w:r>
    </w:p>
    <w:p>
      <w:r>
        <w:rPr>
          <w:b/>
          <w:bCs/>
        </w:rPr>
        <w:t xml:space="preserve">Автор: </w:t>
      </w:r>
      <w:r>
        <w:t xml:space="preserve">Наталия Новыш</w:t>
      </w:r>
    </w:p>
    <w:p/>
    <w:p>
      <w:pPr>
        <w:pStyle w:val="Heading4"/>
      </w:pPr>
      <w:r>
        <w:t xml:space="preserve">Вопрос 86</w:t>
      </w:r>
    </w:p>
    <w:p>
      <w:r>
        <w:t xml:space="preserve">Раздаточный материал (изображение):</w:t>
      </w:r>
    </w:p>
    <w:p>
      <w:r>
        <w:drawing>
          <wp:inline distT="0" distB="0" distL="0" distR="0">
            <wp:extent cx="4171950" cy="36861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171950" cy="3686175"/>
                    </a:xfrm>
                    <a:prstGeom prst="rect">
                      <a:avLst/>
                    </a:prstGeom>
                  </pic:spPr>
                </pic:pic>
              </a:graphicData>
            </a:graphic>
          </wp:inline>
        </w:drawing>
      </w:r>
    </w:p>
    <w:p>
      <w:r>
        <w:t xml:space="preserve">Незадолго до смерти Хуана Перона жест, которым президент Аргентины приветствовал народ, стал основой для ЭТОГО. Антиперонисты, пришедшие к власти после, не cмогли изменить ЭТО, поскольку презентация уже состоялась. Назовите ЭТО.</w:t>
      </w:r>
    </w:p>
    <w:p>
      <w:r>
        <w:rPr>
          <w:b/>
          <w:bCs/>
        </w:rPr>
        <w:t xml:space="preserve">Ответ: </w:t>
      </w:r>
      <w:r>
        <w:t xml:space="preserve">логотип чемпионата мира по футболу 1978 года</w:t>
      </w:r>
    </w:p>
    <w:p>
      <w:r>
        <w:rPr>
          <w:b/>
          <w:bCs/>
        </w:rPr>
        <w:t xml:space="preserve">Зачёт: </w:t>
      </w:r>
      <w:r>
        <w:t xml:space="preserve">логотип/лого/символ чемпионата мира по футболу в Аргентине</w:t>
      </w:r>
    </w:p>
    <w:p>
      <w:r>
        <w:rPr>
          <w:b/>
          <w:bCs/>
        </w:rPr>
        <w:t xml:space="preserve">Комментарий: </w:t>
      </w:r>
      <w:r>
        <w:t xml:space="preserve">характерный жест Перона с двумя воздетыми к небу руками стал основой логотипа чемпионата мира, который должен был пройти в 1978 году в Аргентине: место двух рук и головы заняли футбольный мяч и обрамляющие его с двух сторон ленты цветов аргентинского флага. Через несколько дней после смерти Перона в июле 1974 года логотип был представлен на церемонии закрытия предыдущего чемпионата мира, и даже хунта потом уже не могла ничего исправить. Впрочем, закончившийся победой хозяев чемпионат мира 1978 года стал большим триумфом для хунты.</w:t>
      </w:r>
    </w:p>
    <w:p>
      <w:r>
        <w:rPr>
          <w:b/>
          <w:bCs/>
        </w:rPr>
        <w:t xml:space="preserve">Источники: </w:t>
      </w:r>
      <w:r>
        <w:t xml:space="preserve">1. https://en.wikipedia.org/wiki/1978_FIFA_World_Cup 
2. http://papelitos.com.ar/nota/datos-curiosos-de-la-copa-del-mundo-1978?z_language=en
3. https://www.proceso.com.mx/375850/argentina-el-legado-de-peron</w:t>
      </w:r>
    </w:p>
    <w:p>
      <w:r>
        <w:rPr>
          <w:b/>
          <w:bCs/>
        </w:rPr>
        <w:t xml:space="preserve">Автор: </w:t>
      </w:r>
      <w:r>
        <w:t xml:space="preserve">Владимир Цвингли</w:t>
      </w:r>
    </w:p>
    <w:p/>
    <w:p>
      <w:pPr>
        <w:pStyle w:val="Heading4"/>
      </w:pPr>
      <w:r>
        <w:t xml:space="preserve">Вопрос 87</w:t>
      </w:r>
    </w:p>
    <w:p>
      <w:r>
        <w:t xml:space="preserve">Для обозначения одиноких демонов, охраняющих клады, средневековый богослов Иоанн Триттемий использует существительное, менее распространенное значение которого  –  «возлежащий на сокровище». Напишите это существительное.</w:t>
      </w:r>
    </w:p>
    <w:p>
      <w:r>
        <w:rPr>
          <w:b/>
          <w:bCs/>
        </w:rPr>
        <w:t xml:space="preserve">Ответ: </w:t>
      </w:r>
      <w:r>
        <w:t xml:space="preserve">инкуб</w:t>
      </w:r>
    </w:p>
    <w:p>
      <w:r>
        <w:rPr>
          <w:b/>
          <w:bCs/>
        </w:rPr>
        <w:t xml:space="preserve">Зачёт: </w:t>
      </w:r>
      <w:r>
        <w:t xml:space="preserve">incub</w:t>
      </w:r>
    </w:p>
    <w:p>
      <w:r>
        <w:rPr>
          <w:b/>
          <w:bCs/>
        </w:rPr>
        <w:t xml:space="preserve">Комментарий: </w:t>
      </w:r>
      <w:r>
        <w:t xml:space="preserve">это же слово означает демона в мужском образе, который посещает женщин тоже с целью возлечь на них.</w:t>
      </w:r>
    </w:p>
    <w:p>
      <w:r>
        <w:rPr>
          <w:b/>
          <w:bCs/>
        </w:rPr>
        <w:t xml:space="preserve">Источники: </w:t>
      </w:r>
      <w:r>
        <w:t xml:space="preserve">1. "Демонология эпохи Возрождения (XVI - XVII вв.)" Под ред. М.А. Тимофеева. - М.: "Российская политическая энциклопедия", 1995. С. 28.
2. https://en.wiktionary.org/wiki/incubo</w:t>
      </w:r>
    </w:p>
    <w:p>
      <w:r>
        <w:rPr>
          <w:b/>
          <w:bCs/>
        </w:rPr>
        <w:t xml:space="preserve">Автор: </w:t>
      </w:r>
      <w:r>
        <w:t xml:space="preserve">Владимир Цвингли</w:t>
      </w:r>
    </w:p>
    <w:p/>
    <w:p>
      <w:pPr>
        <w:pStyle w:val="Heading4"/>
      </w:pPr>
      <w:r>
        <w:t xml:space="preserve">Вопрос 88</w:t>
      </w:r>
    </w:p>
    <w:p>
      <w:r>
        <w:t xml:space="preserve">Просим вас не записывать текст этого вопроса и предупреждаем, что словом АЛЬФА в вопросе заменены два других слова. 
Внимание, вопрос: Джонатан Франзен уподобляет АЛЬФУ репортера полному вымени. Назовите АЛЬФУ.</w:t>
      </w:r>
    </w:p>
    <w:p>
      <w:r>
        <w:rPr>
          <w:b/>
          <w:bCs/>
        </w:rPr>
        <w:t xml:space="preserve">Ответ: </w:t>
      </w:r>
      <w:r>
        <w:t xml:space="preserve">кратковременная память</w:t>
      </w:r>
    </w:p>
    <w:p>
      <w:r>
        <w:rPr>
          <w:b/>
          <w:bCs/>
        </w:rPr>
        <w:t xml:space="preserve">Зачёт: </w:t>
      </w:r>
      <w:r>
        <w:t xml:space="preserve">краткосрочная память</w:t>
      </w:r>
    </w:p>
    <w:p>
      <w:r>
        <w:rPr>
          <w:b/>
          <w:bCs/>
        </w:rPr>
        <w:t xml:space="preserve">Комментарий: </w:t>
      </w:r>
      <w:r>
        <w:t xml:space="preserve">Из интервью репортер выносит много ценной информации, которую срочно нужно обработать и зафиксировать. Текст вопроса отсылает к теории "кошелька Миллера", согласно которой в кратковременной памяти можно удерживать не более 7 объектов плюс-минус два. Первое предложение вопроса состоит из 7 слов, вопросная фраза - из двух. В начале мы попросили вас вместо записей положиться на свою кратковременную память.</w:t>
      </w:r>
    </w:p>
    <w:p>
      <w:r>
        <w:rPr>
          <w:b/>
          <w:bCs/>
        </w:rPr>
        <w:t xml:space="preserve">Источники: </w:t>
      </w:r>
      <w:r>
        <w:t xml:space="preserve">1. Jonathan Franzen. Purity. 
2. https://4brain.ru/memory/_sem-pljus-minus-dva.php</w:t>
      </w:r>
    </w:p>
    <w:p>
      <w:r>
        <w:rPr>
          <w:b/>
          <w:bCs/>
        </w:rPr>
        <w:t xml:space="preserve">Автор: </w:t>
      </w:r>
      <w:r>
        <w:t xml:space="preserve">Наталья Комар</w:t>
      </w:r>
    </w:p>
    <w:p/>
    <w:p>
      <w:pPr>
        <w:pStyle w:val="Heading4"/>
      </w:pPr>
      <w:r>
        <w:t xml:space="preserve">Вопрос 89</w:t>
      </w:r>
    </w:p>
    <w:p>
      <w:r>
        <w:t xml:space="preserve">В 1987 году из могилы были похищены фуражка, сабля и ОНИ. Впоследствии Хустисиалистская партия отказалась заплатить за НИХ выкуп. Назовите ИХ двумя словами, начинающимися на соседние буквы.</w:t>
      </w:r>
    </w:p>
    <w:p>
      <w:r>
        <w:rPr>
          <w:b/>
          <w:bCs/>
        </w:rPr>
        <w:t xml:space="preserve">Ответ: </w:t>
      </w:r>
      <w:r>
        <w:t xml:space="preserve">руки Перона</w:t>
      </w:r>
    </w:p>
    <w:p>
      <w:r>
        <w:rPr>
          <w:b/>
          <w:bCs/>
        </w:rPr>
        <w:t xml:space="preserve">Комментарий: </w:t>
      </w:r>
      <w:r>
        <w:t xml:space="preserve">преступники вскрыли и ограбили могилу, отпилив при этом руки умершего президента. О том, насколько символичным было это надругательство, вы могли узнать из более раннего вопроса.</w:t>
      </w:r>
    </w:p>
    <w:p>
      <w:r>
        <w:rPr>
          <w:b/>
          <w:bCs/>
        </w:rPr>
        <w:t xml:space="preserve">Источники: </w:t>
      </w:r>
      <w:r>
        <w:t xml:space="preserve">https://en.wikipedia.org/wiki/Hands_of_Perón</w:t>
      </w:r>
    </w:p>
    <w:p>
      <w:r>
        <w:rPr>
          <w:b/>
          <w:bCs/>
        </w:rPr>
        <w:t xml:space="preserve">Автор: </w:t>
      </w:r>
      <w:r>
        <w:t xml:space="preserve">Владимир Цвингли, Наталия Новыш</w:t>
      </w:r>
    </w:p>
    <w:p/>
    <w:p>
      <w:pPr>
        <w:pStyle w:val="Heading4"/>
      </w:pPr>
      <w:r>
        <w:t xml:space="preserve">Вопрос 90</w:t>
      </w:r>
    </w:p>
    <w:p>
      <w:r>
        <w:t xml:space="preserve">Адвокат Софья Калистратова, в числе прочего, ссылалась на газеты, миллионными тиражами написавшие о выходе в прокат советско-польского фильма о совместных действиях Красной Армии и польских войск против немецких оккупантов. Напишите русское название этого фильма, состоящее из пяти слов.</w:t>
      </w:r>
    </w:p>
    <w:p>
      <w:r>
        <w:rPr>
          <w:b/>
          <w:bCs/>
        </w:rPr>
        <w:t xml:space="preserve">Ответ: </w:t>
      </w:r>
      <w:r>
        <w:t xml:space="preserve">“За вашу и нашу свободу”</w:t>
      </w:r>
    </w:p>
    <w:p>
      <w:r>
        <w:rPr>
          <w:b/>
          <w:bCs/>
        </w:rPr>
        <w:t xml:space="preserve">Зачёт: </w:t>
      </w:r>
      <w:r>
        <w:t xml:space="preserve">“За нашу и вашу свободу”</w:t>
      </w:r>
    </w:p>
    <w:p>
      <w:r>
        <w:rPr>
          <w:b/>
          <w:bCs/>
        </w:rPr>
        <w:t xml:space="preserve">Комментарий: </w:t>
      </w:r>
      <w:r>
        <w:t xml:space="preserve">Софья Калистратова защищала Вадима Делоне - участника демонстрации на Красной площади 25 августа 1968 года против ввода войск стран Варшавского договора в Чехословакию, державшего плакат с этим лозунгом, и таким образом парировала довод о его клеветническом характере. “За нашу и вашу свободу” - один из исторических девизов Польши, и именно такое название было выбрано для вышедшего в прокат осенью 1968 года советско-польского фильма.</w:t>
      </w:r>
    </w:p>
    <w:p>
      <w:r>
        <w:rPr>
          <w:b/>
          <w:bCs/>
        </w:rPr>
        <w:t xml:space="preserve">Источники: </w:t>
      </w:r>
      <w:r>
        <w:t xml:space="preserve">1. http://old.memo.ru/library/books/sw/chapt49.htm 
2. https://www.kinopoisk.ru/film/45190/ 
3. https://ru.wikipedia.org/wiki/За_нашу_и_вашу_свободу</w:t>
      </w:r>
    </w:p>
    <w:p>
      <w:r>
        <w:rPr>
          <w:b/>
          <w:bCs/>
        </w:rPr>
        <w:t xml:space="preserve">Автор: </w:t>
      </w:r>
      <w:r>
        <w:t xml:space="preserve">Владимир Цвингли</w:t>
      </w:r>
    </w:p>
    <w:p/>
    <w:p>
      <w:pPr>
        <w:pStyle w:val="Heading2"/>
      </w:pPr>
      <w:r>
        <w:t xml:space="preserve">Тур команды «Бриз—88»</w:t>
      </w:r>
    </w:p>
    <w:p>
      <w:r>
        <w:rPr>
          <w:b/>
          <w:bCs/>
        </w:rPr>
        <w:t xml:space="preserve">Редакторы: </w:t>
      </w:r>
      <w:r>
        <w:t xml:space="preserve">Александр Топаж, Михаил Дворкин, Вера Круз, Анна Топаж, Иван Минаев</w:t>
      </w:r>
    </w:p>
    <w:p>
      <w:r>
        <w:t xml:space="preserve">Команда благодарит за помощь в подготовке и тестировании вопросов команды «Пушные спесцы» (Санкт-Петербург), «Poker» (Вильнюс), «Прыг–Скок» (Мюнхен), Анастасию Абрамову, Алису Леонову, Анну Пашкину, Андрея Самойлова и Алексея Сысова (все Барнаул), Олега Христенко (Москва) и координатора чемпионата Павла Забавского(Минск).</w:t>
      </w:r>
    </w:p>
    <w:p/>
    <w:p>
      <w:pPr>
        <w:pStyle w:val="Heading4"/>
      </w:pPr>
      <w:r>
        <w:t xml:space="preserve">Вопрос 106</w:t>
      </w:r>
    </w:p>
    <w:p>
      <w:r>
        <w:t xml:space="preserve">Фраза «Алиса Фрейндлих СДЕЛАЛА ЭТО» стала ленинградским мемом в 1983 году, когда актриса сменила театр имени Ленсовета на Большой Драматический театр. Герой какого произведения 1921 года, скорее всего, СДЕЛАЛ ЭТО около цирка.</w:t>
      </w:r>
    </w:p>
    <w:p>
      <w:r>
        <w:rPr>
          <w:b/>
          <w:bCs/>
        </w:rPr>
        <w:t xml:space="preserve">Ответ: </w:t>
      </w:r>
      <w:r>
        <w:t xml:space="preserve">Мойдодыр</w:t>
      </w:r>
    </w:p>
    <w:p>
      <w:r>
        <w:rPr>
          <w:b/>
          <w:bCs/>
        </w:rPr>
        <w:t xml:space="preserve">Зачёт: </w:t>
      </w:r>
      <w:r>
        <w:t xml:space="preserve">точный ответ</w:t>
      </w:r>
    </w:p>
    <w:p>
      <w:r>
        <w:rPr>
          <w:b/>
          <w:bCs/>
        </w:rPr>
        <w:t xml:space="preserve">Комментарий: </w:t>
      </w:r>
      <w:r>
        <w:t xml:space="preserve">СДЕЛАТЬ ЭТО – перейти Фонтанку. Новый и старый театры – места работы Алисы Фрейндлих находятся недалеко друг от друга, но по разным берегам Фонтанки. Герой Мойдодыра, судя по описанию маршрута погони за ним бешеной мочалки «…По Садовой, по Сенной. Я к Таврическому саду…» пересек Фонтанку по Симеоновскому мосту (ныне мост Белинского), расположенному рядом со зданием Санкт-петербургского цирка (бывший цирк Чинизелли)
(ВЛ 7/11, ПЛ 16/38)</w:t>
      </w:r>
    </w:p>
    <w:p>
      <w:r>
        <w:rPr>
          <w:b/>
          <w:bCs/>
        </w:rPr>
        <w:t xml:space="preserve">Источники: </w:t>
      </w:r>
      <w:r>
        <w:t xml:space="preserve">http://alisa-freindlih.ru/page/smena_let_zakaty_i_voshody.html</w:t>
      </w:r>
    </w:p>
    <w:p>
      <w:r>
        <w:rPr>
          <w:b/>
          <w:bCs/>
        </w:rPr>
        <w:t xml:space="preserve">Автор: </w:t>
      </w:r>
      <w:r>
        <w:t xml:space="preserve">Александр Топаж</w:t>
      </w:r>
    </w:p>
    <w:p/>
    <w:p>
      <w:pPr>
        <w:pStyle w:val="Heading4"/>
      </w:pPr>
      <w:r>
        <w:t xml:space="preserve">Вопрос 107</w:t>
      </w:r>
    </w:p>
    <w:p>
      <w:r>
        <w:t xml:space="preserve">Алгоритм Дейкстры позволяет искать в графе кратчайшие пути, начинающиеся в стартовой вершине. Есть вариант его запуска из стартовой и конечной вершин одновременно. Юрий Натаров предложил для этой модификации в название алгоритма добавить четыре буквы. Какие?</w:t>
      </w:r>
    </w:p>
    <w:p>
      <w:r>
        <w:rPr>
          <w:b/>
          <w:bCs/>
        </w:rPr>
        <w:t xml:space="preserve">Ответ: </w:t>
      </w:r>
      <w:r>
        <w:t xml:space="preserve">амби</w:t>
      </w:r>
    </w:p>
    <w:p>
      <w:r>
        <w:rPr>
          <w:b/>
          <w:bCs/>
        </w:rPr>
        <w:t xml:space="preserve">Зачёт: </w:t>
      </w:r>
      <w:r>
        <w:t xml:space="preserve">точный ответ</w:t>
      </w:r>
    </w:p>
    <w:p>
      <w:r>
        <w:rPr>
          <w:b/>
          <w:bCs/>
        </w:rPr>
        <w:t xml:space="preserve">Комментарий: </w:t>
      </w:r>
      <w:r>
        <w:t xml:space="preserve">Получается «алгоритм Амбидейкстры», по аналогии с амбидекстром — человеком, у которого одинаково развиты правая и левая рука.
(ВЛ 9/11, ПЛ 25/38)</w:t>
      </w:r>
    </w:p>
    <w:p>
      <w:r>
        <w:rPr>
          <w:b/>
          <w:bCs/>
        </w:rPr>
        <w:t xml:space="preserve">Источники: </w:t>
      </w:r>
      <w:r>
        <w:t xml:space="preserve">https://vk.com/wall-61226939_3866</w:t>
      </w:r>
    </w:p>
    <w:p>
      <w:r>
        <w:rPr>
          <w:b/>
          <w:bCs/>
        </w:rPr>
        <w:t xml:space="preserve">Автор: </w:t>
      </w:r>
      <w:r>
        <w:t xml:space="preserve">Михаил Дворкин</w:t>
      </w:r>
    </w:p>
    <w:p/>
    <w:p>
      <w:pPr>
        <w:pStyle w:val="Heading4"/>
      </w:pPr>
      <w:r>
        <w:t xml:space="preserve">Вопрос 108</w:t>
      </w:r>
    </w:p>
    <w:p>
      <w:r>
        <w:t xml:space="preserve">Статья кандидата наук Елены Шмелевой в газете «Коммерсантъ Наука» называется «ИКС для управления Украиной». Cum и ad — это ИКСЫ. Напишите слово, которое мы заменили на ИКС.</w:t>
      </w:r>
    </w:p>
    <w:p>
      <w:r>
        <w:rPr>
          <w:b/>
          <w:bCs/>
        </w:rPr>
        <w:t xml:space="preserve">Ответ: </w:t>
      </w:r>
      <w:r>
        <w:t xml:space="preserve">Предлог</w:t>
      </w:r>
    </w:p>
    <w:p>
      <w:r>
        <w:rPr>
          <w:b/>
          <w:bCs/>
        </w:rPr>
        <w:t xml:space="preserve">Зачёт: </w:t>
      </w:r>
      <w:r>
        <w:t xml:space="preserve">точный ответ</w:t>
      </w:r>
    </w:p>
    <w:p>
      <w:r>
        <w:rPr>
          <w:b/>
          <w:bCs/>
        </w:rPr>
        <w:t xml:space="preserve">Комментарий: </w:t>
      </w:r>
      <w:r>
        <w:t xml:space="preserve">В статье рассказывается о бессознательной связи выбора употребления предлогов «в» или «на» по отношению к Украине с политическими воззрениями говорящего. Cum и Ad — латинские предлоги.
(ВЛ 5/11, ПЛ 13/38)</w:t>
      </w:r>
    </w:p>
    <w:p>
      <w:r>
        <w:rPr>
          <w:b/>
          <w:bCs/>
        </w:rPr>
        <w:t xml:space="preserve">Источники: </w:t>
      </w:r>
      <w:r>
        <w:t xml:space="preserve">1. https://elementy.ru/nauchnopopulyarnaya_biblioteka/434892/Predlog_dlya_upravleniya_Ukrainoy
2. http://www.zaumnik.ru/latinskij-jazyk/predlogi-latyni.html</w:t>
      </w:r>
    </w:p>
    <w:p>
      <w:r>
        <w:rPr>
          <w:b/>
          <w:bCs/>
        </w:rPr>
        <w:t xml:space="preserve">Автор: </w:t>
      </w:r>
      <w:r>
        <w:t xml:space="preserve">Иван Минаев</w:t>
      </w:r>
    </w:p>
    <w:p/>
    <w:p>
      <w:pPr>
        <w:pStyle w:val="Heading4"/>
      </w:pPr>
      <w:r>
        <w:t xml:space="preserve">Вопрос 109</w:t>
      </w:r>
    </w:p>
    <w:p>
      <w:r>
        <w:t xml:space="preserve">Генеральный директор компании «Связной», рассказывая о сайте svyaznoy.ru, сообщил, что ОНА может достигать двух и более процентов. В диссертации Альбины Гайнутдиновой «связной» приводится как пример ЕЁ. Назовите ЕЁ.</w:t>
      </w:r>
    </w:p>
    <w:p>
      <w:r>
        <w:rPr>
          <w:b/>
          <w:bCs/>
        </w:rPr>
        <w:t xml:space="preserve">Ответ: </w:t>
      </w:r>
      <w:r>
        <w:t xml:space="preserve">конверсия</w:t>
      </w:r>
    </w:p>
    <w:p>
      <w:r>
        <w:rPr>
          <w:b/>
          <w:bCs/>
        </w:rPr>
        <w:t xml:space="preserve">Зачёт: </w:t>
      </w:r>
      <w:r>
        <w:t xml:space="preserve">точный ответ</w:t>
      </w:r>
    </w:p>
    <w:p>
      <w:r>
        <w:rPr>
          <w:b/>
          <w:bCs/>
        </w:rPr>
        <w:t xml:space="preserve">Комментарий: </w:t>
      </w:r>
      <w:r>
        <w:t xml:space="preserve">В первом случае речь идет о показателе эффективности интернет-ресурса. Во втором — о способе словообразования — трансформации слова от одной к другой части речи.
(ВЛ 10/11, ПЛ 18/38)</w:t>
      </w:r>
    </w:p>
    <w:p>
      <w:r>
        <w:rPr>
          <w:b/>
          <w:bCs/>
        </w:rPr>
        <w:t xml:space="preserve">Источники: </w:t>
      </w:r>
      <w:r>
        <w:t xml:space="preserve">1. https://oborot.ru/articles/svyaznoj-osvaivaya-e-commerce-i34922.html
2. http://dspace.kpfu.ru/xmlui/bitstream/handle/net/107921/0-790934.pdf?sequence=-1</w:t>
      </w:r>
    </w:p>
    <w:p>
      <w:r>
        <w:rPr>
          <w:b/>
          <w:bCs/>
        </w:rPr>
        <w:t xml:space="preserve">Автор: </w:t>
      </w:r>
      <w:r>
        <w:t xml:space="preserve">Михаил Дворкин</w:t>
      </w:r>
    </w:p>
    <w:p/>
    <w:p>
      <w:pPr>
        <w:pStyle w:val="Heading4"/>
      </w:pPr>
      <w:r>
        <w:t xml:space="preserve">Вопрос 110</w:t>
      </w:r>
    </w:p>
    <w:p>
      <w:r>
        <w:t xml:space="preserve">Раздаточный материал: [</w:t>
      </w:r>
    </w:p>
    <w:p>
      <w:r>
        <w:t xml:space="preserve">----Image alt text----&gt;A close-up of a number
AI-generated content may be incorrect.&lt;</w:t>
      </w:r>
    </w:p>
    <w:p>
      <w:r>
        <w:t xml:space="preserve">]</w:t>
      </w:r>
    </w:p>
    <w:p>
      <w:r>
        <w:t xml:space="preserve">Раздаточный материал (изображение):</w:t>
      </w:r>
    </w:p>
    <w:p>
      <w:r>
        <w:drawing>
          <wp:inline distT="0" distB="0" distL="0" distR="0">
            <wp:extent cx="4781550" cy="1771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781550" cy="1771650"/>
                    </a:xfrm>
                    <a:prstGeom prst="rect">
                      <a:avLst/>
                    </a:prstGeom>
                  </pic:spPr>
                </pic:pic>
              </a:graphicData>
            </a:graphic>
          </wp:inline>
        </w:drawing>
      </w:r>
    </w:p>
    <w:p>
      <w:r>
        <w:t xml:space="preserve">Перед вами список призеров чемпионата мира, проводившегося в Санкт-Петербурге. Фамилию Ульриха мы скрыли, чтобы затруднить определение вида спорта. Назовите фамилию Николая.</w:t>
      </w:r>
    </w:p>
    <w:p>
      <w:r>
        <w:rPr>
          <w:b/>
          <w:bCs/>
        </w:rPr>
        <w:t xml:space="preserve">Ответ: </w:t>
      </w:r>
      <w:r>
        <w:t xml:space="preserve">Панин-Коломенкин</w:t>
      </w:r>
    </w:p>
    <w:p>
      <w:r>
        <w:rPr>
          <w:b/>
          <w:bCs/>
        </w:rPr>
        <w:t xml:space="preserve">Зачёт: </w:t>
      </w:r>
      <w:r>
        <w:t xml:space="preserve">Панин, Коломенкин</w:t>
      </w:r>
    </w:p>
    <w:p>
      <w:r>
        <w:rPr>
          <w:b/>
          <w:bCs/>
        </w:rPr>
        <w:t xml:space="preserve">Комментарий: </w:t>
      </w:r>
      <w:r>
        <w:t xml:space="preserve">Это призеры чемпионата мира 1903 года по фигурному катанию среди мужчин. Привязку по времени могут дать флаги Австрии и Швеции, отличные от современных. Чемпион — Ульрих Сальхов, чьим именем назван один из прыжков. Через 5 лет второй призер Николай Коломенкин (иногда выступал под фамилией Панин) станет первым российским олимпийским чемпионом.
(ВЛ 8/11, ПЛ 22/38)</w:t>
      </w:r>
    </w:p>
    <w:p>
      <w:r>
        <w:rPr>
          <w:b/>
          <w:bCs/>
        </w:rPr>
        <w:t xml:space="preserve">Источники: </w:t>
      </w:r>
      <w:r>
        <w:t xml:space="preserve">https://ru.wikipedia.org/wiki/Чемпионат_мира_по_фигурному_катанию_1903</w:t>
      </w:r>
    </w:p>
    <w:p>
      <w:r>
        <w:rPr>
          <w:b/>
          <w:bCs/>
        </w:rPr>
        <w:t xml:space="preserve">Автор: </w:t>
      </w:r>
      <w:r>
        <w:t xml:space="preserve">Александр Топаж</w:t>
      </w:r>
    </w:p>
    <w:p/>
    <w:p>
      <w:pPr>
        <w:pStyle w:val="Heading4"/>
      </w:pPr>
      <w:r>
        <w:t xml:space="preserve">Вопрос 111</w:t>
      </w:r>
    </w:p>
    <w:p>
      <w:r>
        <w:t xml:space="preserve">Назовите оскароносный фильм 2010 года, стихотворение о котором автора вопроса заканчивается строчкой «От идиллии до вендетты».</w:t>
      </w:r>
    </w:p>
    <w:p>
      <w:r>
        <w:rPr>
          <w:b/>
          <w:bCs/>
        </w:rPr>
        <w:t xml:space="preserve">Ответ: </w:t>
      </w:r>
      <w:r>
        <w:t xml:space="preserve">Черный лебедь</w:t>
      </w:r>
    </w:p>
    <w:p>
      <w:r>
        <w:rPr>
          <w:b/>
          <w:bCs/>
        </w:rPr>
        <w:t xml:space="preserve">Зачёт: </w:t>
      </w:r>
      <w:r>
        <w:t xml:space="preserve">точный ответ</w:t>
      </w:r>
    </w:p>
    <w:p>
      <w:r>
        <w:rPr>
          <w:b/>
          <w:bCs/>
        </w:rPr>
        <w:t xml:space="preserve">Комментарий: </w:t>
      </w:r>
      <w:r>
        <w:t xml:space="preserve">Картина Д. Аронофски с получившей Оскар актрисой Натали Портман в главной роли рассказывает о балерине, которая медленно сходит с ума во время постановки «Лебединого озера», в том числе, и на почве конкуренции с другой балериной. Предыдущая строчка стихотворения «От Одиллии до Одетты».
(ВЛ 9/11, ПЛ 16/38)</w:t>
      </w:r>
    </w:p>
    <w:p>
      <w:r>
        <w:rPr>
          <w:b/>
          <w:bCs/>
        </w:rPr>
        <w:t xml:space="preserve">Источники: </w:t>
      </w:r>
      <w:r>
        <w:t xml:space="preserve">https://ru.wikipedia.org/wiki/Чёрный_лебедь_(фильм,_2010)</w:t>
      </w:r>
    </w:p>
    <w:p>
      <w:r>
        <w:rPr>
          <w:b/>
          <w:bCs/>
        </w:rPr>
        <w:t xml:space="preserve">Автор: </w:t>
      </w:r>
      <w:r>
        <w:t xml:space="preserve">Александр Топаж</w:t>
      </w:r>
    </w:p>
    <w:p/>
    <w:p>
      <w:pPr>
        <w:pStyle w:val="Heading4"/>
      </w:pPr>
      <w:r>
        <w:t xml:space="preserve">Вопрос 112</w:t>
      </w:r>
    </w:p>
    <w:p>
      <w:r>
        <w:t xml:space="preserve">Фраза «Я так люблю АЛЬФУ, что хотел бы, чтобы их было две» в разных источниках приписывается Франсуа Миттерану, Джулио Андреотти, Маргарет Тэтчер и даже Жоржу Клемансо. Какое слово мы заменили на АЛЬФА?</w:t>
      </w:r>
    </w:p>
    <w:p>
      <w:r>
        <w:rPr>
          <w:b/>
          <w:bCs/>
        </w:rPr>
        <w:t xml:space="preserve">Ответ: </w:t>
      </w:r>
      <w:r>
        <w:t xml:space="preserve">Германия</w:t>
      </w:r>
    </w:p>
    <w:p>
      <w:r>
        <w:rPr>
          <w:b/>
          <w:bCs/>
        </w:rPr>
        <w:t xml:space="preserve">Зачёт: </w:t>
      </w:r>
      <w:r>
        <w:t xml:space="preserve">точный ответ</w:t>
      </w:r>
    </w:p>
    <w:p>
      <w:r>
        <w:rPr>
          <w:b/>
          <w:bCs/>
        </w:rPr>
        <w:t xml:space="preserve">Комментарий: </w:t>
      </w:r>
      <w:r>
        <w:t xml:space="preserve">На самом деле, многие вполне либеральные европейские политики опасаются сильной объединенной Германии. А фразу, скорее всего, впервые произнес французский писатель и участник Сопротивления Франсуа Мориак.
(ВЛ 10/11, ПЛ 26/38)</w:t>
      </w:r>
    </w:p>
    <w:p>
      <w:r>
        <w:rPr>
          <w:b/>
          <w:bCs/>
        </w:rPr>
        <w:t xml:space="preserve">Источники: </w:t>
      </w:r>
      <w:r>
        <w:t xml:space="preserve">1. Тэтчер: http://europeanbelarus.org/be/news/2009/11/9/986/
2. Андреотти: https://www.gazeta.ru/column/lukyanov/3280704.shtml
3. Миттеран: https://aif.ru/society/history/den_ruhnuvshey_steny_30_let_nazad_berlin_snova_stal_edinym
4. Клемансо: Леонид Млечин. «Отношения России и НАТО разрушены», Новая газета, №124, 06.11.2019
5. Мориак: https://www.google.com/amp/s/rg.ru/amp/2019/11/08/30-let-nazad-byla-razrushena-berlinskaia-stena.html</w:t>
      </w:r>
    </w:p>
    <w:p>
      <w:r>
        <w:rPr>
          <w:b/>
          <w:bCs/>
        </w:rPr>
        <w:t xml:space="preserve">Автор: </w:t>
      </w:r>
      <w:r>
        <w:t xml:space="preserve">Александр Топаж, Анна Топаж</w:t>
      </w:r>
    </w:p>
    <w:p/>
    <w:p>
      <w:pPr>
        <w:pStyle w:val="Heading4"/>
      </w:pPr>
      <w:r>
        <w:t xml:space="preserve">Вопрос 113</w:t>
      </w:r>
    </w:p>
    <w:p>
      <w:r>
        <w:t xml:space="preserve">Автор вопроса давно уже вышел из детского возраста, и у него нет ПРОПУСК, почему среди его ровесников распространилась такая ПРОПУСК. Восстановите ПРОПУСК.</w:t>
      </w:r>
    </w:p>
    <w:p>
      <w:r>
        <w:rPr>
          <w:b/>
          <w:bCs/>
        </w:rPr>
        <w:t xml:space="preserve">Ответ: </w:t>
      </w:r>
      <w:r>
        <w:t xml:space="preserve">понимания</w:t>
      </w:r>
    </w:p>
    <w:p>
      <w:r>
        <w:rPr>
          <w:b/>
          <w:bCs/>
        </w:rPr>
        <w:t xml:space="preserve">Зачёт: </w:t>
      </w:r>
      <w:r>
        <w:t xml:space="preserve">точный ответ</w:t>
      </w:r>
    </w:p>
    <w:p>
      <w:r>
        <w:rPr>
          <w:b/>
          <w:bCs/>
        </w:rPr>
        <w:t xml:space="preserve">Комментарий: </w:t>
      </w:r>
      <w:r>
        <w:t xml:space="preserve">Многие взрослые люди действительно серьезно увлечены просмотром сериала «My Little Pony: Friendship is Magic»
(ВЛ 4/11, ПЛ 5/38)</w:t>
      </w:r>
    </w:p>
    <w:p>
      <w:r>
        <w:rPr>
          <w:b/>
          <w:bCs/>
        </w:rPr>
        <w:t xml:space="preserve">Источники: </w:t>
      </w:r>
      <w:r>
        <w:t xml:space="preserve">https://ru.wikipedia.org/wiki/Дружба_–_это_чудо</w:t>
      </w:r>
    </w:p>
    <w:p>
      <w:r>
        <w:rPr>
          <w:b/>
          <w:bCs/>
        </w:rPr>
        <w:t xml:space="preserve">Автор: </w:t>
      </w:r>
      <w:r>
        <w:t xml:space="preserve">Михаил Дворкин</w:t>
      </w:r>
    </w:p>
    <w:p/>
    <w:p>
      <w:pPr>
        <w:pStyle w:val="Heading4"/>
      </w:pPr>
      <w:r>
        <w:t xml:space="preserve">Вопрос 114</w:t>
      </w:r>
    </w:p>
    <w:p>
      <w:r>
        <w:t xml:space="preserve">Отечественные фильмы 1914 и 1925 годов называются одинаково — «ТАКИЕ свидетели». Какие ТАКИЕ?</w:t>
      </w:r>
    </w:p>
    <w:p>
      <w:r>
        <w:rPr>
          <w:b/>
          <w:bCs/>
        </w:rPr>
        <w:t xml:space="preserve">Ответ: </w:t>
      </w:r>
      <w:r>
        <w:t xml:space="preserve">немые</w:t>
      </w:r>
    </w:p>
    <w:p>
      <w:r>
        <w:rPr>
          <w:b/>
          <w:bCs/>
        </w:rPr>
        <w:t xml:space="preserve">Зачёт: </w:t>
      </w:r>
      <w:r>
        <w:t xml:space="preserve">точный ответ</w:t>
      </w:r>
    </w:p>
    <w:p>
      <w:r>
        <w:rPr>
          <w:b/>
          <w:bCs/>
        </w:rPr>
        <w:t xml:space="preserve">Комментарий: </w:t>
      </w:r>
      <w:r>
        <w:t xml:space="preserve">Что, вообще-то, логично для фильмов периода немого кино.
(ВЛ 11/11, ПЛ 29/38)</w:t>
      </w:r>
    </w:p>
    <w:p>
      <w:r>
        <w:rPr>
          <w:b/>
          <w:bCs/>
        </w:rPr>
        <w:t xml:space="preserve">Источники: </w:t>
      </w:r>
      <w:r>
        <w:t xml:space="preserve">1. https://ru.wikipedia.org/wiki/Немые_свидетели_(фильм)
2. https://lenfilm.academic.ru/697/НЕМЫЕ</w:t>
      </w:r>
    </w:p>
    <w:p>
      <w:r>
        <w:rPr>
          <w:b/>
          <w:bCs/>
        </w:rPr>
        <w:t xml:space="preserve">Автор: </w:t>
      </w:r>
      <w:r>
        <w:t xml:space="preserve">Вера Круз</w:t>
      </w:r>
    </w:p>
    <w:p/>
    <w:p>
      <w:pPr>
        <w:pStyle w:val="Heading4"/>
      </w:pPr>
      <w:r>
        <w:t xml:space="preserve">Вопрос 115</w:t>
      </w:r>
    </w:p>
    <w:p>
      <w:r>
        <w:t xml:space="preserve">Раздаточный материал (изображение):</w:t>
      </w:r>
    </w:p>
    <w:p>
      <w:r>
        <w:drawing>
          <wp:inline distT="0" distB="0" distL="0" distR="0">
            <wp:extent cx="5715000" cy="19335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715000" cy="1933575"/>
                    </a:xfrm>
                    <a:prstGeom prst="rect">
                      <a:avLst/>
                    </a:prstGeom>
                  </pic:spPr>
                </pic:pic>
              </a:graphicData>
            </a:graphic>
          </wp:inline>
        </w:drawing>
      </w:r>
    </w:p>
    <w:p>
      <w:r>
        <w:t xml:space="preserve">На розданной вам фотографии изображены здание московской школы №1231 и прилегающая к нему территория. Чье имя носит эта школа?</w:t>
      </w:r>
    </w:p>
    <w:p>
      <w:r>
        <w:rPr>
          <w:b/>
          <w:bCs/>
        </w:rPr>
        <w:t xml:space="preserve">Ответ: </w:t>
      </w:r>
      <w:r>
        <w:t xml:space="preserve">Василия Поленова</w:t>
      </w:r>
    </w:p>
    <w:p>
      <w:r>
        <w:rPr>
          <w:b/>
          <w:bCs/>
        </w:rPr>
        <w:t xml:space="preserve">Зачёт: </w:t>
      </w:r>
      <w:r>
        <w:t xml:space="preserve">По фамилии</w:t>
      </w:r>
    </w:p>
    <w:p>
      <w:r>
        <w:rPr>
          <w:b/>
          <w:bCs/>
        </w:rPr>
        <w:t xml:space="preserve">Комментарий: </w:t>
      </w:r>
      <w:r>
        <w:t xml:space="preserve">Несмотря на то, что школа — языковая, она названа именем художника Поленова, так как находится на том самом месте, которое он увековечил на своей знаменитой картине «Московский дворик». Расположенная рядом церковь Спаса Преображения на Песках полностью сохранила свои очертания.
(ВЛ 5/11, ПЛ 10/38)</w:t>
      </w:r>
    </w:p>
    <w:p>
      <w:r>
        <w:rPr>
          <w:b/>
          <w:bCs/>
        </w:rPr>
        <w:t xml:space="preserve">Источники: </w:t>
      </w:r>
      <w:r>
        <w:t xml:space="preserve">https://www.proza.ru/2015/01/07/1254</w:t>
      </w:r>
    </w:p>
    <w:p>
      <w:r>
        <w:rPr>
          <w:b/>
          <w:bCs/>
        </w:rPr>
        <w:t xml:space="preserve">Автор: </w:t>
      </w:r>
      <w:r>
        <w:t xml:space="preserve">Анна Топаж</w:t>
      </w:r>
    </w:p>
    <w:p/>
    <w:p>
      <w:pPr>
        <w:pStyle w:val="Heading4"/>
      </w:pPr>
      <w:r>
        <w:t xml:space="preserve">Вопрос 116</w:t>
      </w:r>
    </w:p>
    <w:p>
      <w:r>
        <w:t xml:space="preserve">В тексте этого вопроса слова «ОНА» и «ГОДИЛАСЬ» — замены. Согласно шутке, в процессе сочинения строчки известного стихотворения «голубая зыбь» не ГОДИЛАСЬ, «водяная хлябь» не ГОДИЛАСЬ, а итоговая формулировка «ледяная ОНА» ГОДИЛАСЬ. Какое слово мы заменили на «ГОДИЛАСЬ»?</w:t>
      </w:r>
    </w:p>
    <w:p>
      <w:r>
        <w:rPr>
          <w:b/>
          <w:bCs/>
        </w:rPr>
        <w:t xml:space="preserve">Ответ: </w:t>
      </w:r>
      <w:r>
        <w:t xml:space="preserve">канала</w:t>
      </w:r>
    </w:p>
    <w:p>
      <w:r>
        <w:rPr>
          <w:b/>
          <w:bCs/>
        </w:rPr>
        <w:t xml:space="preserve">Зачёт: </w:t>
      </w:r>
      <w:r>
        <w:t xml:space="preserve">точный ответ</w:t>
      </w:r>
    </w:p>
    <w:p>
      <w:r>
        <w:rPr>
          <w:b/>
          <w:bCs/>
        </w:rPr>
        <w:t xml:space="preserve">Комментарий: </w:t>
      </w:r>
      <w:r>
        <w:t xml:space="preserve">Имеется в виду выражение «ледяная рябь канала» из стихотворения А. Блока «Ночь. Улица. Фонарь. Аптека». «Голубая зыбь» — не канала, «водяная хлябь» — не канала, а вот «ледяная рябь» — канала!
(ВЛ 4/11, ПЛ 8/38)</w:t>
      </w:r>
    </w:p>
    <w:p>
      <w:r>
        <w:rPr>
          <w:b/>
          <w:bCs/>
        </w:rPr>
        <w:t xml:space="preserve">Источники: </w:t>
      </w:r>
      <w:r>
        <w:t xml:space="preserve">https://twitter.com/mikhail_dvorkin/status/1063922708688310274</w:t>
      </w:r>
    </w:p>
    <w:p>
      <w:r>
        <w:rPr>
          <w:b/>
          <w:bCs/>
        </w:rPr>
        <w:t xml:space="preserve">Автор: </w:t>
      </w:r>
      <w:r>
        <w:t xml:space="preserve">Михаил Дворкин</w:t>
      </w:r>
    </w:p>
    <w:p/>
    <w:p>
      <w:pPr>
        <w:pStyle w:val="Heading4"/>
      </w:pPr>
      <w:r>
        <w:t xml:space="preserve">Вопрос 117</w:t>
      </w:r>
    </w:p>
    <w:p>
      <w:r>
        <w:t xml:space="preserve">В статье на сайте «Элементы» ОНА человека сравнивается с годичными кольцами. ОНА соответствует пятому-шестому уровню, как, например, гематит или рутил. Назовите ЕЁ двумя словами.</w:t>
      </w:r>
    </w:p>
    <w:p>
      <w:r>
        <w:rPr>
          <w:b/>
          <w:bCs/>
        </w:rPr>
        <w:t xml:space="preserve">Ответ: </w:t>
      </w:r>
      <w:r>
        <w:t xml:space="preserve">Зубная эмаль</w:t>
      </w:r>
    </w:p>
    <w:p>
      <w:r>
        <w:rPr>
          <w:b/>
          <w:bCs/>
        </w:rPr>
        <w:t xml:space="preserve">Зачёт: </w:t>
      </w:r>
      <w:r>
        <w:t xml:space="preserve">точный ответ</w:t>
      </w:r>
    </w:p>
    <w:p>
      <w:r>
        <w:rPr>
          <w:b/>
          <w:bCs/>
        </w:rPr>
        <w:t xml:space="preserve">Комментарий: </w:t>
      </w:r>
      <w:r>
        <w:t xml:space="preserve">Подобно годовым кольцам деревьев слои зубной эмали у рода Homo отражают не только возраст, но и условия первых лет жизни индивидуума. По шкале твердости Мооса зубная эмаль находится на 5-6 уровне.
(ВЛ 10/11, ПЛ 22/38)</w:t>
      </w:r>
    </w:p>
    <w:p>
      <w:r>
        <w:rPr>
          <w:b/>
          <w:bCs/>
        </w:rPr>
        <w:t xml:space="preserve">Источники: </w:t>
      </w:r>
      <w:r>
        <w:t xml:space="preserve">1. https://elementy.ru/novosti_nauki/433535/Sostav_zubnoy_emali_avstralopitekov_govorit_o_pishchevom_stresse_pervykh_let_ikh_zhizni
2. http://www.vokrugsveta.ru/quiz/553/
3. https://ru.wikipedia.org/wiki/Шкала_Мооса</w:t>
      </w:r>
    </w:p>
    <w:p>
      <w:r>
        <w:rPr>
          <w:b/>
          <w:bCs/>
        </w:rPr>
        <w:t xml:space="preserve">Автор: </w:t>
      </w:r>
      <w:r>
        <w:t xml:space="preserve">Вера Круз</w:t>
      </w:r>
    </w:p>
    <w:p/>
    <w:p>
      <w:pPr>
        <w:pStyle w:val="Heading4"/>
      </w:pPr>
      <w:r>
        <w:t xml:space="preserve">Вопрос 118</w:t>
      </w:r>
    </w:p>
    <w:p>
      <w:r>
        <w:t xml:space="preserve">Раздаточный материал (изображение):</w:t>
      </w:r>
    </w:p>
    <w:p>
      <w:r>
        <w:drawing>
          <wp:inline distT="0" distB="0" distL="0" distR="0">
            <wp:extent cx="4029075" cy="7820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029075" cy="7820025"/>
                    </a:xfrm>
                    <a:prstGeom prst="rect">
                      <a:avLst/>
                    </a:prstGeom>
                  </pic:spPr>
                </pic:pic>
              </a:graphicData>
            </a:graphic>
          </wp:inline>
        </w:drawing>
      </w:r>
    </w:p>
    <w:p>
      <w:r>
        <w:t xml:space="preserve">Согласно Интернет-шутке, на розданной фотографии изображено лицо человека, когда он мыслит ТАК. Какое слово с удвоенной согласной мы заменили на ТАК?</w:t>
      </w:r>
    </w:p>
    <w:p>
      <w:r>
        <w:rPr>
          <w:b/>
          <w:bCs/>
        </w:rPr>
        <w:t xml:space="preserve">Ответ: </w:t>
      </w:r>
      <w:r>
        <w:t xml:space="preserve">Иррационально</w:t>
      </w:r>
    </w:p>
    <w:p>
      <w:r>
        <w:rPr>
          <w:b/>
          <w:bCs/>
        </w:rPr>
        <w:t xml:space="preserve">Зачёт: </w:t>
      </w:r>
      <w:r>
        <w:t xml:space="preserve">точный ответ</w:t>
      </w:r>
    </w:p>
    <w:p>
      <w:r>
        <w:rPr>
          <w:b/>
          <w:bCs/>
        </w:rPr>
        <w:t xml:space="preserve">Комментарий: </w:t>
      </w:r>
      <w:r>
        <w:t xml:space="preserve">Морщины на лбу задумавшегося человека выглядят как число пи. Пи – иррациональное число.
(ВЛ 8/11, ПЛ 18/38)</w:t>
      </w:r>
    </w:p>
    <w:p>
      <w:r>
        <w:rPr>
          <w:b/>
          <w:bCs/>
        </w:rPr>
        <w:t xml:space="preserve">Источники: </w:t>
      </w:r>
      <w:r>
        <w:t xml:space="preserve">https://me.me/i/when-u-think-irrationally-jc-21300849</w:t>
      </w:r>
    </w:p>
    <w:p>
      <w:r>
        <w:rPr>
          <w:b/>
          <w:bCs/>
        </w:rPr>
        <w:t xml:space="preserve">Автор: </w:t>
      </w:r>
      <w:r>
        <w:t xml:space="preserve">Михаил Дворкин</w:t>
      </w:r>
    </w:p>
    <w:p/>
    <w:p>
      <w:pPr>
        <w:pStyle w:val="Heading4"/>
      </w:pPr>
      <w:r>
        <w:t xml:space="preserve">Вопрос 119</w:t>
      </w:r>
    </w:p>
    <w:p>
      <w:r>
        <w:t xml:space="preserve">Царь Алексей Михайлович собственноручно написал список вопросов, которые ведущие следствие бояре должны были задать во время допроса Стеньки Разина. Один из них звучал так: «Для чево Черкасского вичил, по какой от нево к себе милости?» Назовите того, кого последним вичили в присутствии Александра Друзя?</w:t>
      </w:r>
    </w:p>
    <w:p>
      <w:r>
        <w:rPr>
          <w:b/>
          <w:bCs/>
        </w:rPr>
        <w:t xml:space="preserve">Ответ: </w:t>
      </w:r>
      <w:r>
        <w:t xml:space="preserve">Царь Алексей Михайлович</w:t>
      </w:r>
    </w:p>
    <w:p>
      <w:r>
        <w:rPr>
          <w:b/>
          <w:bCs/>
        </w:rPr>
        <w:t xml:space="preserve">Зачёт: </w:t>
      </w:r>
      <w:r>
        <w:t xml:space="preserve">По упоминанию имени-отчества</w:t>
      </w:r>
    </w:p>
    <w:p>
      <w:r>
        <w:rPr>
          <w:b/>
          <w:bCs/>
        </w:rPr>
        <w:t xml:space="preserve">Комментарий: </w:t>
      </w:r>
      <w:r>
        <w:t xml:space="preserve">«Вичить» — называть с упоминанием отчества. Мнительный царь, везде чуявший измену, полагал, что Степан Разин в своей речи неспроста так уважительно упоминал воеводу Черкасского. Последним, кого называли по отчеству в присутствии Александра Абрамовича Друзя, точно был только что прозвучавший в этом вопросе царь Алексей Михайлович.
(ВЛ 3/11, ПЛ 7/38)</w:t>
      </w:r>
    </w:p>
    <w:p>
      <w:r>
        <w:rPr>
          <w:b/>
          <w:bCs/>
        </w:rPr>
        <w:t xml:space="preserve">Источники: </w:t>
      </w:r>
      <w:r>
        <w:t xml:space="preserve">1. Р. Т. Пересветов «Тайны выцветших строк», изд-во «Детская литература», Москва, 1970 год, стр. 166. 
2. http://www.reenactor.ru/ARH/PDF/Byganov_01.pdf</w:t>
      </w:r>
    </w:p>
    <w:p>
      <w:r>
        <w:rPr>
          <w:b/>
          <w:bCs/>
        </w:rPr>
        <w:t xml:space="preserve">Автор: </w:t>
      </w:r>
      <w:r>
        <w:t xml:space="preserve">Иван Минаев</w:t>
      </w:r>
    </w:p>
    <w:p/>
    <w:p>
      <w:pPr>
        <w:pStyle w:val="Heading4"/>
      </w:pPr>
      <w:r>
        <w:t xml:space="preserve">Вопрос 120</w:t>
      </w:r>
    </w:p>
    <w:p>
      <w:r>
        <w:t xml:space="preserve">Карел Чапек сформулировал для НЕГО несколько правил хорошего тона, среди которых неназойливость, терпение и краткость. В «ЕГО» конце главный герой занят однозначно тяжёлым и, скорее всего, коллективным трудом. Назовите ЕГО.</w:t>
      </w:r>
    </w:p>
    <w:p>
      <w:r>
        <w:rPr>
          <w:b/>
          <w:bCs/>
        </w:rPr>
        <w:t xml:space="preserve">Ответ: </w:t>
      </w:r>
      <w:r>
        <w:t xml:space="preserve">телефон</w:t>
      </w:r>
    </w:p>
    <w:p>
      <w:r>
        <w:rPr>
          <w:b/>
          <w:bCs/>
        </w:rPr>
        <w:t xml:space="preserve">Зачёт: </w:t>
      </w:r>
      <w:r>
        <w:t xml:space="preserve">точный ответ</w:t>
      </w:r>
    </w:p>
    <w:p>
      <w:r>
        <w:rPr>
          <w:b/>
          <w:bCs/>
        </w:rPr>
        <w:t xml:space="preserve">Комментарий: </w:t>
      </w:r>
      <w:r>
        <w:t xml:space="preserve">В своей новелле «Книгге у телефона» Чапек пытается дать советы по пристойному поведению для появившегося новшества – телефона с автоматическим набором номера. В конце сказки Корнея Чуковского «Телефон» автор тащит из болота бегемота. Один или в компании – из текста однозначно не следует. Мы закончили наш тур, как и начали – Чуковским.
(ВЛ 1/11, ПЛ 3/38)</w:t>
      </w:r>
    </w:p>
    <w:p>
      <w:r>
        <w:rPr>
          <w:b/>
          <w:bCs/>
        </w:rPr>
        <w:t xml:space="preserve">Источники: </w:t>
      </w:r>
      <w:r>
        <w:t xml:space="preserve">1. К.Чапек «Книгге у телефона». https://www.libfox.ru/319140-karel-chapek-knigge-u-telefona.html; 
2. https://stihi-rus.ru/1/chukovskiy/24.htm</w:t>
      </w:r>
    </w:p>
    <w:p>
      <w:r>
        <w:rPr>
          <w:b/>
          <w:bCs/>
        </w:rPr>
        <w:t xml:space="preserve">Автор: </w:t>
      </w:r>
      <w:r>
        <w:t xml:space="preserve">Александр Топаж</w:t>
      </w:r>
    </w:p>
    <w:p/>
    <w:p>
      <w:pPr>
        <w:pStyle w:val="Heading2"/>
      </w:pPr>
      <w:r>
        <w:t xml:space="preserve">Тур команды «43»</w:t>
      </w:r>
    </w:p>
    <w:p>
      <w:r>
        <w:rPr>
          <w:b/>
          <w:bCs/>
        </w:rPr>
        <w:t xml:space="preserve">Редакторы: </w:t>
      </w:r>
      <w:r>
        <w:t xml:space="preserve">Алексей Андреев, Светлана Абрамова, Анна Булина, Дмитрий Ильинский, Антон Ковалёв</w:t>
      </w:r>
    </w:p>
    <w:p>
      <w:r>
        <w:t xml:space="preserve">Команда 43 благодарит за помощь в подготовке пакета и ценные указания Максима Мерзлякова, Юрия Жука, Даниила Мерзона (Россия), Константина Изъюрова(Финляндия), Ию Метревели (Грузия), Игоря Гельфонда, Дмитрия Слоуща, Александра Толесникова (Израиль), Алексея Минца, Антона Гусакова, Владимира Белокура, Эдуарда Лурье (Германия), Антона Хаманова, Веру Хаманову, Фёдора Шамонина, Максима Люттера, Святослава Лушняка, Ярославу Назарову (Эстония), а также координатора чемпионата Павла Забавского.</w:t>
      </w:r>
    </w:p>
    <w:p/>
    <w:p>
      <w:pPr>
        <w:pStyle w:val="Heading4"/>
      </w:pPr>
      <w:r>
        <w:t xml:space="preserve">Вопрос 136</w:t>
      </w:r>
    </w:p>
    <w:p>
      <w:r>
        <w:t xml:space="preserve">В мультсериале про эмодзи герой находит доску для ЭТОГО. Назовите ЭТО словом, пишущимся через дефис.</w:t>
      </w:r>
    </w:p>
    <w:p>
      <w:r>
        <w:rPr>
          <w:b/>
          <w:bCs/>
        </w:rPr>
        <w:t xml:space="preserve">Ответ: </w:t>
      </w:r>
      <w:r>
        <w:t xml:space="preserve">Интернет-сёрфинг</w:t>
      </w:r>
    </w:p>
    <w:p>
      <w:r>
        <w:rPr>
          <w:b/>
          <w:bCs/>
        </w:rPr>
        <w:t xml:space="preserve">Зачёт: </w:t>
      </w:r>
      <w:r>
        <w:t xml:space="preserve">Веб-сёрфинг</w:t>
      </w:r>
    </w:p>
    <w:p>
      <w:r>
        <w:rPr>
          <w:b/>
          <w:bCs/>
        </w:rPr>
        <w:t xml:space="preserve">Источники: </w:t>
      </w:r>
      <w:r>
        <w:t xml:space="preserve">https://youtu.be/CI_Wz4fwvSc?t=205</w:t>
      </w:r>
    </w:p>
    <w:p>
      <w:r>
        <w:rPr>
          <w:b/>
          <w:bCs/>
        </w:rPr>
        <w:t xml:space="preserve">Автор: </w:t>
      </w:r>
      <w:r>
        <w:t xml:space="preserve">Антон Ковалёв</w:t>
      </w:r>
    </w:p>
    <w:p/>
    <w:p>
      <w:pPr>
        <w:pStyle w:val="Heading4"/>
      </w:pPr>
      <w:r>
        <w:t xml:space="preserve">Вопрос 137</w:t>
      </w:r>
    </w:p>
    <w:p>
      <w:r>
        <w:t xml:space="preserve">Предполагается, что ОНА протянется от Дакара до ДжибУти и будет видна из космоса. Назовите её тремя словами, два из которых начинаются на парные согласные.</w:t>
      </w:r>
    </w:p>
    <w:p>
      <w:r>
        <w:rPr>
          <w:b/>
          <w:bCs/>
        </w:rPr>
        <w:t xml:space="preserve">Ответ: </w:t>
      </w:r>
      <w:r>
        <w:t xml:space="preserve">Великая Зелёная стена</w:t>
      </w:r>
    </w:p>
    <w:p>
      <w:r>
        <w:rPr>
          <w:b/>
          <w:bCs/>
        </w:rPr>
        <w:t xml:space="preserve">Комментарий: </w:t>
      </w:r>
      <w:r>
        <w:t xml:space="preserve">Широко распространён миф, будто Великая Китайская стена видна из космоса, хотя это не так. А вот Великая Зелёная стена, которая должна остановить расширение Сахары, должна быть видна из космоса.</w:t>
      </w:r>
    </w:p>
    <w:p>
      <w:r>
        <w:rPr>
          <w:b/>
          <w:bCs/>
        </w:rPr>
        <w:t xml:space="preserve">Источники: </w:t>
      </w:r>
      <w:r>
        <w:t xml:space="preserve">https://ru.wikipedia.org/wiki/Великая_зелёная_стена</w:t>
      </w:r>
    </w:p>
    <w:p>
      <w:r>
        <w:rPr>
          <w:b/>
          <w:bCs/>
        </w:rPr>
        <w:t xml:space="preserve">Автор: </w:t>
      </w:r>
      <w:r>
        <w:t xml:space="preserve">Антон Ковалёв</w:t>
      </w:r>
    </w:p>
    <w:p/>
    <w:p>
      <w:pPr>
        <w:pStyle w:val="Heading4"/>
      </w:pPr>
      <w:r>
        <w:t xml:space="preserve">Вопрос 138</w:t>
      </w:r>
    </w:p>
    <w:p>
      <w:r>
        <w:t xml:space="preserve">Герой одного романа организовал перформанс, осуждающий превращение трагедии в музей. Во время перформанса художник обмазывался алебастром. Какой топоним фигурировал в названии этого перформанса?</w:t>
      </w:r>
    </w:p>
    <w:p>
      <w:r>
        <w:rPr>
          <w:b/>
          <w:bCs/>
        </w:rPr>
        <w:t xml:space="preserve">Ответ: </w:t>
      </w:r>
      <w:r>
        <w:t xml:space="preserve">Помпеи</w:t>
      </w:r>
    </w:p>
    <w:p>
      <w:r>
        <w:rPr>
          <w:b/>
          <w:bCs/>
        </w:rPr>
        <w:t xml:space="preserve">Комментарий: </w:t>
      </w:r>
      <w:r>
        <w:t xml:space="preserve">Герой Йена Пирса превратил себя в слепок наподобие помпейских. Кстати, он тоже плохо кончил.</w:t>
      </w:r>
    </w:p>
    <w:p>
      <w:r>
        <w:rPr>
          <w:b/>
          <w:bCs/>
        </w:rPr>
        <w:t xml:space="preserve">Источники: </w:t>
      </w:r>
      <w:r>
        <w:t xml:space="preserve">Iain Pears. The Immaculate Deception</w:t>
      </w:r>
    </w:p>
    <w:p>
      <w:r>
        <w:rPr>
          <w:b/>
          <w:bCs/>
        </w:rPr>
        <w:t xml:space="preserve">Автор: </w:t>
      </w:r>
      <w:r>
        <w:t xml:space="preserve">Светлана Абрамова</w:t>
      </w:r>
    </w:p>
    <w:p/>
    <w:p>
      <w:pPr>
        <w:pStyle w:val="Heading4"/>
      </w:pPr>
      <w:r>
        <w:t xml:space="preserve">Вопрос 139</w:t>
      </w:r>
    </w:p>
    <w:p>
      <w:r>
        <w:t xml:space="preserve">Раздаточный материал: [</w:t>
      </w:r>
    </w:p>
    <w:p>
      <w:r>
        <w:t xml:space="preserve">«Омега» 8216
«Альфа» 6912
«Дельта» 6418
«Гамма» 3003
«Бета» 386</w:t>
      </w:r>
    </w:p>
    <w:p>
      <w:r>
        <w:t xml:space="preserve">]</w:t>
      </w:r>
    </w:p>
    <w:p>
      <w:r>
        <w:t xml:space="preserve">Перед вами фрагмент анализа данных на 2019 год. Какую букву и сколько раз мы пропустили в розданной таблице?</w:t>
      </w:r>
    </w:p>
    <w:p>
      <w:r>
        <w:rPr>
          <w:b/>
          <w:bCs/>
        </w:rPr>
        <w:t xml:space="preserve">Ответ: </w:t>
      </w:r>
      <w:r>
        <w:t xml:space="preserve">О 15</w:t>
      </w:r>
    </w:p>
    <w:p>
      <w:r>
        <w:rPr>
          <w:b/>
          <w:bCs/>
        </w:rPr>
        <w:t xml:space="preserve">Комментарий: </w:t>
      </w:r>
      <w:r>
        <w:t xml:space="preserve">В раздатке даны названия фирм, зарегистрированных в России на 2019 год. Такая вот азбука российского бизнеса.</w:t>
      </w:r>
    </w:p>
    <w:p>
      <w:r>
        <w:rPr>
          <w:b/>
          <w:bCs/>
        </w:rPr>
        <w:t xml:space="preserve">Источники: </w:t>
      </w:r>
      <w:r>
        <w:t xml:space="preserve">Данные системы СПАРК на 18.11.2019</w:t>
      </w:r>
    </w:p>
    <w:p>
      <w:r>
        <w:rPr>
          <w:b/>
          <w:bCs/>
        </w:rPr>
        <w:t xml:space="preserve">Автор: </w:t>
      </w:r>
      <w:r>
        <w:t xml:space="preserve">Анна Булина</w:t>
      </w:r>
    </w:p>
    <w:p/>
    <w:p>
      <w:pPr>
        <w:pStyle w:val="Heading4"/>
      </w:pPr>
      <w:r>
        <w:t xml:space="preserve">Вопрос 140</w:t>
      </w:r>
    </w:p>
    <w:p>
      <w:r>
        <w:t xml:space="preserve">Один из вариантов названия нового трамвая, который будет ходить в одном из районов Санкт-Петербурга, — шарик. Какие две буквы мы пропустили в предыдущем предложении?</w:t>
      </w:r>
    </w:p>
    <w:p>
      <w:r>
        <w:rPr>
          <w:b/>
          <w:bCs/>
        </w:rPr>
        <w:t xml:space="preserve">Ответ: </w:t>
      </w:r>
      <w:r>
        <w:t xml:space="preserve">Шу</w:t>
      </w:r>
    </w:p>
    <w:p>
      <w:r>
        <w:rPr>
          <w:b/>
          <w:bCs/>
        </w:rPr>
        <w:t xml:space="preserve">Комментарий: </w:t>
      </w:r>
      <w:r>
        <w:t xml:space="preserve">В интернет-голосовании на выбор названия скоростного трамвая, который будет курсировать по маршруту Купчино – Шушары – Славянка, есть и вариант «Шушарик».</w:t>
      </w:r>
    </w:p>
    <w:p>
      <w:r>
        <w:rPr>
          <w:b/>
          <w:bCs/>
        </w:rPr>
        <w:t xml:space="preserve">Источники: </w:t>
      </w:r>
      <w:r>
        <w:t xml:space="preserve">https://www.spb.kp.ru/online/news/3616162/</w:t>
      </w:r>
    </w:p>
    <w:p>
      <w:r>
        <w:rPr>
          <w:b/>
          <w:bCs/>
        </w:rPr>
        <w:t xml:space="preserve">Автор: </w:t>
      </w:r>
      <w:r>
        <w:t xml:space="preserve">Дмитрий Ильинский</w:t>
      </w:r>
    </w:p>
    <w:p/>
    <w:p>
      <w:pPr>
        <w:pStyle w:val="Heading4"/>
      </w:pPr>
      <w:r>
        <w:t xml:space="preserve">Вопрос 141</w:t>
      </w:r>
    </w:p>
    <w:p>
      <w:r>
        <w:t xml:space="preserve">Какое название в нормандском городе Кан получила дата запуска нового трамвая?</w:t>
      </w:r>
    </w:p>
    <w:p>
      <w:r>
        <w:rPr>
          <w:b/>
          <w:bCs/>
        </w:rPr>
        <w:t xml:space="preserve">Ответ: </w:t>
      </w:r>
      <w:r>
        <w:t xml:space="preserve">Т-дэй</w:t>
      </w:r>
    </w:p>
    <w:p>
      <w:r>
        <w:rPr>
          <w:b/>
          <w:bCs/>
        </w:rPr>
        <w:t xml:space="preserve">Зачёт: </w:t>
      </w:r>
      <w:r>
        <w:t xml:space="preserve">T-day, день Т, day T</w:t>
      </w:r>
    </w:p>
    <w:p>
      <w:r>
        <w:rPr>
          <w:b/>
          <w:bCs/>
        </w:rPr>
        <w:t xml:space="preserve">Комментарий: </w:t>
      </w:r>
      <w:r>
        <w:t xml:space="preserve">по аналогии с D-day, днём высадки союзников в 1944 году, которая проходила недалеко от города Кан.</w:t>
      </w:r>
    </w:p>
    <w:p>
      <w:r>
        <w:rPr>
          <w:b/>
          <w:bCs/>
        </w:rPr>
        <w:t xml:space="preserve">Источники: </w:t>
      </w:r>
      <w:r>
        <w:t xml:space="preserve">https://urban-transport-magazine.com/en/t-day-in-caen-tramway-opening-announced-for-july-27th/</w:t>
      </w:r>
    </w:p>
    <w:p>
      <w:r>
        <w:rPr>
          <w:b/>
          <w:bCs/>
        </w:rPr>
        <w:t xml:space="preserve">Автор: </w:t>
      </w:r>
      <w:r>
        <w:t xml:space="preserve">Дмитрий Ильинский</w:t>
      </w:r>
    </w:p>
    <w:p/>
    <w:p>
      <w:pPr>
        <w:pStyle w:val="Heading4"/>
      </w:pPr>
      <w:r>
        <w:t xml:space="preserve">Вопрос 142</w:t>
      </w:r>
    </w:p>
    <w:p>
      <w:r>
        <w:t xml:space="preserve">Больше вопросов про трамваи не будет. В октябре 2018 года на антарктической станции «Беллинсгаузен» полярник ударил своего коллегу ножом. Назовите причину этого поступка словом английского происхождения.</w:t>
      </w:r>
    </w:p>
    <w:p>
      <w:r>
        <w:rPr>
          <w:b/>
          <w:bCs/>
        </w:rPr>
        <w:t xml:space="preserve">Ответ: </w:t>
      </w:r>
      <w:r>
        <w:t xml:space="preserve">Спойлер</w:t>
      </w:r>
    </w:p>
    <w:p>
      <w:r>
        <w:rPr>
          <w:b/>
          <w:bCs/>
        </w:rPr>
        <w:t xml:space="preserve">Комментарий: </w:t>
      </w:r>
      <w:r>
        <w:t xml:space="preserve">Один полярник заспойлерил другому концовки книг, что и послужило причиной поножовщины. Начало этого вопроса – тоже своего рода спойлер.</w:t>
      </w:r>
    </w:p>
    <w:p>
      <w:r>
        <w:rPr>
          <w:b/>
          <w:bCs/>
        </w:rPr>
        <w:t xml:space="preserve">Источники: </w:t>
      </w:r>
      <w:r>
        <w:t xml:space="preserve">https://disgustingmen.com/blog/antarctica-land-of-spoilers</w:t>
      </w:r>
    </w:p>
    <w:p>
      <w:r>
        <w:rPr>
          <w:b/>
          <w:bCs/>
        </w:rPr>
        <w:t xml:space="preserve">Автор: </w:t>
      </w:r>
      <w:r>
        <w:t xml:space="preserve">Дмитрий Ильинский</w:t>
      </w:r>
    </w:p>
    <w:p/>
    <w:p>
      <w:pPr>
        <w:pStyle w:val="Heading4"/>
      </w:pPr>
      <w:r>
        <w:t xml:space="preserve">Вопрос 143</w:t>
      </w:r>
    </w:p>
    <w:p>
      <w:r>
        <w:t xml:space="preserve">Чтобы Санта-Клаус стал реальным, автор песни «Новая математика» Бо Бёрнэмпредлагает совершить с ним некое действие. Однако автору вопроса кажется, что после этого Санта перестанет быть добрым. О каком действии идёт речь?</w:t>
      </w:r>
    </w:p>
    <w:p>
      <w:r>
        <w:rPr>
          <w:b/>
          <w:bCs/>
        </w:rPr>
        <w:t xml:space="preserve">Ответ: </w:t>
      </w:r>
      <w:r>
        <w:t xml:space="preserve">домножить на i</w:t>
      </w:r>
    </w:p>
    <w:p>
      <w:r>
        <w:rPr>
          <w:b/>
          <w:bCs/>
        </w:rPr>
        <w:t xml:space="preserve">Зачёт: </w:t>
      </w:r>
      <w:r>
        <w:t xml:space="preserve">возвести в квадрат</w:t>
      </w:r>
    </w:p>
    <w:p>
      <w:r>
        <w:rPr>
          <w:b/>
          <w:bCs/>
        </w:rPr>
        <w:t xml:space="preserve">Комментарий: </w:t>
      </w:r>
      <w:r>
        <w:t xml:space="preserve">Санта-Клаус — воображаемый, мнимый (imagine) персонаж. При умножении мнимой единицы на себя получается минус единица: число реальное, вещественное (real), но отрицательное.</w:t>
      </w:r>
    </w:p>
    <w:p>
      <w:r>
        <w:rPr>
          <w:b/>
          <w:bCs/>
        </w:rPr>
        <w:t xml:space="preserve">Источники: </w:t>
      </w:r>
      <w:r>
        <w:t xml:space="preserve">New Math, Bo Burnham</w:t>
      </w:r>
    </w:p>
    <w:p>
      <w:r>
        <w:rPr>
          <w:b/>
          <w:bCs/>
        </w:rPr>
        <w:t xml:space="preserve">Автор: </w:t>
      </w:r>
      <w:r>
        <w:t xml:space="preserve">Антон Ковалёв</w:t>
      </w:r>
    </w:p>
    <w:p/>
    <w:p>
      <w:pPr>
        <w:pStyle w:val="Heading4"/>
      </w:pPr>
      <w:r>
        <w:t xml:space="preserve">Вопрос 144</w:t>
      </w:r>
    </w:p>
    <w:p>
      <w:r>
        <w:t xml:space="preserve">По мнению Натальи Потлачук, растиражированная в начале 90-х годов версия вряд ли верна: ведь ОН не задел ни сигнальные столбики, ни знаки, ни ограждения. Да и остановиться ОН, вероятнее всего, должен был в поле. А кто в этот момент в НЁМ находился?</w:t>
      </w:r>
    </w:p>
    <w:p>
      <w:r>
        <w:rPr>
          <w:b/>
          <w:bCs/>
        </w:rPr>
        <w:t xml:space="preserve">Ответ: </w:t>
      </w:r>
      <w:r>
        <w:t xml:space="preserve">Виктор Цой</w:t>
      </w:r>
    </w:p>
    <w:p>
      <w:r>
        <w:rPr>
          <w:b/>
          <w:bCs/>
        </w:rPr>
        <w:t xml:space="preserve">Комментарий: </w:t>
      </w:r>
      <w:r>
        <w:t xml:space="preserve">До сих пор бытует мнение, что Виктор Цой уснул за рулём. Руководитель центра независимых экспертиз Наталья Потлачук в этом сомневается.</w:t>
      </w:r>
    </w:p>
    <w:p>
      <w:r>
        <w:rPr>
          <w:b/>
          <w:bCs/>
        </w:rPr>
        <w:t xml:space="preserve">Источники: </w:t>
      </w:r>
      <w:r>
        <w:t xml:space="preserve">https://www.fontanka.ru/2019/09/25/113/</w:t>
      </w:r>
    </w:p>
    <w:p>
      <w:r>
        <w:rPr>
          <w:b/>
          <w:bCs/>
        </w:rPr>
        <w:t xml:space="preserve">Автор: </w:t>
      </w:r>
      <w:r>
        <w:t xml:space="preserve">Антон Ковалёв</w:t>
      </w:r>
    </w:p>
    <w:p/>
    <w:p>
      <w:pPr>
        <w:pStyle w:val="Heading4"/>
      </w:pPr>
      <w:r>
        <w:t xml:space="preserve">Вопрос 145</w:t>
      </w:r>
    </w:p>
    <w:p>
      <w:r>
        <w:t xml:space="preserve">Раздаточный материал (изображение):</w:t>
      </w:r>
    </w:p>
    <w:p>
      <w:r>
        <w:drawing>
          <wp:inline distT="0" distB="0" distL="0" distR="0">
            <wp:extent cx="3333750" cy="2762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3333750" cy="2762250"/>
                    </a:xfrm>
                    <a:prstGeom prst="rect">
                      <a:avLst/>
                    </a:prstGeom>
                  </pic:spPr>
                </pic:pic>
              </a:graphicData>
            </a:graphic>
          </wp:inline>
        </w:drawing>
      </w:r>
    </w:p>
    <w:p>
      <w:r>
        <w:t xml:space="preserve">Эту необычную газонокосилку автор вопроса увидел во время экскурсии по побережью Нормандии. Где используется такая газонокосилка?</w:t>
      </w:r>
    </w:p>
    <w:p>
      <w:r>
        <w:rPr>
          <w:b/>
          <w:bCs/>
        </w:rPr>
        <w:t xml:space="preserve">Ответ: </w:t>
      </w:r>
      <w:r>
        <w:t xml:space="preserve">Кладбище</w:t>
      </w:r>
    </w:p>
    <w:p>
      <w:r>
        <w:rPr>
          <w:b/>
          <w:bCs/>
        </w:rPr>
        <w:t xml:space="preserve">Комментарий: </w:t>
      </w:r>
      <w:r>
        <w:t xml:space="preserve">В Нормандии находится огромное воинское захоронение погибших при высадке союзников в 1944 году. В том числе в D-day. Такая газонокосилка позволяет аккуратно и быстро скосить траву даже у подножия надгробий, не повредив их.
----Image alt text----&gt;A machine in a cemetery
AI-generated content may be incorrect.&lt;----media/image10.png----</w:t>
      </w:r>
    </w:p>
    <w:p>
      <w:r>
        <w:rPr>
          <w:b/>
          <w:bCs/>
        </w:rPr>
        <w:t xml:space="preserve">Источники: </w:t>
      </w:r>
      <w:r>
        <w:t xml:space="preserve">ЛОАВ</w:t>
      </w:r>
    </w:p>
    <w:p>
      <w:r>
        <w:rPr>
          <w:b/>
          <w:bCs/>
        </w:rPr>
        <w:t xml:space="preserve">Автор: </w:t>
      </w:r>
      <w:r>
        <w:t xml:space="preserve">Дмитрий Ильинский</w:t>
      </w:r>
    </w:p>
    <w:p/>
    <w:p>
      <w:pPr>
        <w:pStyle w:val="Heading4"/>
      </w:pPr>
      <w:r>
        <w:t xml:space="preserve">Вопрос 146</w:t>
      </w:r>
    </w:p>
    <w:p>
      <w:r>
        <w:t xml:space="preserve">Анвин и Штольц предположили, что причина до сих пор не объяснённых эффектов – не Икс, а девятисантиметровая ОНА. Назовите ЕЁ.</w:t>
      </w:r>
    </w:p>
    <w:p>
      <w:r>
        <w:rPr>
          <w:b/>
          <w:bCs/>
        </w:rPr>
        <w:t xml:space="preserve">Ответ: </w:t>
      </w:r>
      <w:r>
        <w:t xml:space="preserve">чёрная дыра</w:t>
      </w:r>
    </w:p>
    <w:p>
      <w:r>
        <w:rPr>
          <w:b/>
          <w:bCs/>
        </w:rPr>
        <w:t xml:space="preserve">Комментарий: </w:t>
      </w:r>
      <w:r>
        <w:t xml:space="preserve">В этом вопросе Икс не является заменой. Планета Икс – гипотетическая девятая планета Солнечной системы, существованием которой объясняются гравитационные эффекты в поясе Койпера. На момент написания вопроса не найдена. Анвин и Штольц предположили, что вместо планеты Икс нужно искать сверхмалую чёрную дыру.</w:t>
      </w:r>
    </w:p>
    <w:p>
      <w:r>
        <w:rPr>
          <w:b/>
          <w:bCs/>
        </w:rPr>
        <w:t xml:space="preserve">Источники: </w:t>
      </w:r>
      <w:r>
        <w:t xml:space="preserve">https://naked-science.ru/article/astronomy/devyataya-planeta-mozhet</w:t>
      </w:r>
    </w:p>
    <w:p>
      <w:r>
        <w:rPr>
          <w:b/>
          <w:bCs/>
        </w:rPr>
        <w:t xml:space="preserve">Автор: </w:t>
      </w:r>
      <w:r>
        <w:t xml:space="preserve">Антон Ковалёв</w:t>
      </w:r>
    </w:p>
    <w:p/>
    <w:p>
      <w:pPr>
        <w:pStyle w:val="Heading4"/>
      </w:pPr>
      <w:r>
        <w:t xml:space="preserve">Вопрос 147</w:t>
      </w:r>
    </w:p>
    <w:p>
      <w:r>
        <w:t xml:space="preserve">В середине пьесы Корнеля «Сид», действие которой происходит в Севилье, главный герой отлучается из города, чтобы отбить атаку мавров. Корнель намеренно выбрал Севилью, потому что к ней мавры могли подойти близко незамеченными. Однако это не спасло автора от критиков, которые насчитали не менее 36... Чего?</w:t>
      </w:r>
    </w:p>
    <w:p>
      <w:r>
        <w:rPr>
          <w:b/>
          <w:bCs/>
        </w:rPr>
        <w:t xml:space="preserve">Ответ: </w:t>
      </w:r>
      <w:r>
        <w:t xml:space="preserve">Часов</w:t>
      </w:r>
    </w:p>
    <w:p>
      <w:r>
        <w:rPr>
          <w:b/>
          <w:bCs/>
        </w:rPr>
        <w:t xml:space="preserve">Комментарий: </w:t>
      </w:r>
      <w:r>
        <w:t xml:space="preserve">«Сид» — одна из наиболее знаменитых пьес французского классицизма. Согласно лежащему в основе классицистической эстетики правилу трёх единств, действие должно было длиться не более 24 часов. В частности из-за того, что действие прерывается на длинную битву, произошедшую за пределами города, критики Корнеля считали, что события, описываемые в пьесе, никак не могли уместиться в 24 часа.</w:t>
      </w:r>
    </w:p>
    <w:p>
      <w:r>
        <w:rPr>
          <w:b/>
          <w:bCs/>
        </w:rPr>
        <w:t xml:space="preserve">Источники: </w:t>
      </w:r>
      <w:r>
        <w:t xml:space="preserve">1. Пьер Корнель. «Сид». http://lib.ru/INOOLD/KORNEL/kornel1_2.txt
2. https://ru.wikipedia.org/wiki/Спор_о_«Сиде»</w:t>
      </w:r>
    </w:p>
    <w:p>
      <w:r>
        <w:rPr>
          <w:b/>
          <w:bCs/>
        </w:rPr>
        <w:t xml:space="preserve">Автор: </w:t>
      </w:r>
      <w:r>
        <w:t xml:space="preserve">Алексей Андреев</w:t>
      </w:r>
    </w:p>
    <w:p/>
    <w:p>
      <w:pPr>
        <w:pStyle w:val="Heading4"/>
      </w:pPr>
      <w:r>
        <w:t xml:space="preserve">Вопрос 148</w:t>
      </w:r>
    </w:p>
    <w:p>
      <w:r>
        <w:t xml:space="preserve">В детективном сериале героям удаётся разгадать шифр, составленный на основе таблицы Менделеева. Какое слово произносит один из них сразу после этого?</w:t>
      </w:r>
    </w:p>
    <w:p>
      <w:r>
        <w:rPr>
          <w:b/>
          <w:bCs/>
        </w:rPr>
        <w:t xml:space="preserve">Ответ: </w:t>
      </w:r>
      <w:r>
        <w:t xml:space="preserve">Элементарно</w:t>
      </w:r>
    </w:p>
    <w:p>
      <w:r>
        <w:rPr>
          <w:b/>
          <w:bCs/>
        </w:rPr>
        <w:t xml:space="preserve">Комментарий: </w:t>
      </w:r>
      <w:r>
        <w:t xml:space="preserve">Во всех смыслах.</w:t>
      </w:r>
    </w:p>
    <w:p>
      <w:r>
        <w:rPr>
          <w:b/>
          <w:bCs/>
        </w:rPr>
        <w:t xml:space="preserve">Источники: </w:t>
      </w:r>
      <w:r>
        <w:t xml:space="preserve">Endeavour, s01e01 (Girl)</w:t>
      </w:r>
    </w:p>
    <w:p>
      <w:r>
        <w:rPr>
          <w:b/>
          <w:bCs/>
        </w:rPr>
        <w:t xml:space="preserve">Автор: </w:t>
      </w:r>
      <w:r>
        <w:t xml:space="preserve">Алексей Андреев, Светлана Абрамова</w:t>
      </w:r>
    </w:p>
    <w:p/>
    <w:p>
      <w:pPr>
        <w:pStyle w:val="Heading4"/>
      </w:pPr>
      <w:r>
        <w:t xml:space="preserve">Вопрос 149</w:t>
      </w:r>
    </w:p>
    <w:p>
      <w:r>
        <w:t xml:space="preserve">Ученики часто дают прозвища своим преподавателям, опираясь при этом на их имена. Назовите имя преподавателя из американского сериала, про которого рассказывают, что он многим испортил средний балл.</w:t>
      </w:r>
    </w:p>
    <w:p>
      <w:r>
        <w:rPr>
          <w:b/>
          <w:bCs/>
        </w:rPr>
        <w:t xml:space="preserve">Ответ: </w:t>
      </w:r>
      <w:r>
        <w:t xml:space="preserve">Ноа.</w:t>
      </w:r>
    </w:p>
    <w:p>
      <w:r>
        <w:rPr>
          <w:b/>
          <w:bCs/>
        </w:rPr>
        <w:t xml:space="preserve">Зачёт: </w:t>
      </w:r>
      <w:r>
        <w:t xml:space="preserve">Noah, Ной</w:t>
      </w:r>
    </w:p>
    <w:p>
      <w:r>
        <w:rPr>
          <w:b/>
          <w:bCs/>
        </w:rPr>
        <w:t xml:space="preserve">Комментарий: </w:t>
      </w:r>
      <w:r>
        <w:t xml:space="preserve">Преподаватель никогда не ставил A (т. е. высшую оценку в США), за что и получил прозвище No A.</w:t>
      </w:r>
    </w:p>
    <w:p>
      <w:r>
        <w:rPr>
          <w:b/>
          <w:bCs/>
        </w:rPr>
        <w:t xml:space="preserve">Источники: </w:t>
      </w:r>
      <w:r>
        <w:t xml:space="preserve">Elementary, s06e09 (Nobody Lives Forever)</w:t>
      </w:r>
    </w:p>
    <w:p>
      <w:r>
        <w:rPr>
          <w:b/>
          <w:bCs/>
        </w:rPr>
        <w:t xml:space="preserve">Автор: </w:t>
      </w:r>
      <w:r>
        <w:t xml:space="preserve">Алексей Андреев</w:t>
      </w:r>
    </w:p>
    <w:p/>
    <w:p>
      <w:pPr>
        <w:pStyle w:val="Heading4"/>
      </w:pPr>
      <w:r>
        <w:t xml:space="preserve">Вопрос 150</w:t>
      </w:r>
    </w:p>
    <w:p>
      <w:r>
        <w:t xml:space="preserve">Заглавного героя известного произведения в младенчестве нашли на прибрежной косе недалеко от Нью-Йорка. Этот герой носит фамилию, распространённую в южной части другого континента. Назовите эту фамилию.</w:t>
      </w:r>
    </w:p>
    <w:p>
      <w:r>
        <w:rPr>
          <w:b/>
          <w:bCs/>
        </w:rPr>
        <w:t xml:space="preserve">Ответ: </w:t>
      </w:r>
      <w:r>
        <w:t xml:space="preserve">Сэнд</w:t>
      </w:r>
    </w:p>
    <w:p>
      <w:r>
        <w:rPr>
          <w:b/>
          <w:bCs/>
        </w:rPr>
        <w:t xml:space="preserve">Комментарий: </w:t>
      </w:r>
      <w:r>
        <w:t xml:space="preserve">Прибрежная коса, на которой был найден будущий «пятнадцатилетний капитан» Дик Сэнд, была песчаной. В пустынном Дорне, на юге континента Вестерос из романов Дж. Мартина, бастарды также получали фамилии Сэнд.</w:t>
      </w:r>
    </w:p>
    <w:p>
      <w:r>
        <w:rPr>
          <w:b/>
          <w:bCs/>
        </w:rPr>
        <w:t xml:space="preserve">Источники: </w:t>
      </w:r>
      <w:r>
        <w:t xml:space="preserve">1. Ж. Верн. «Пятнадцатилетний капитан».
2. Дж. Мартин. «Песнь Льда и Пламени»
3. https://7kingdoms.ru/wiki/Вестерос
4. https://7kingdoms.ru/wiki/Бастард</w:t>
      </w:r>
    </w:p>
    <w:p>
      <w:r>
        <w:rPr>
          <w:b/>
          <w:bCs/>
        </w:rPr>
        <w:t xml:space="preserve">Автор: </w:t>
      </w:r>
      <w:r>
        <w:t xml:space="preserve">Алексей Андреев</w:t>
      </w:r>
    </w:p>
    <w:p/>
    <w:p>
      <w:pPr>
        <w:pStyle w:val="Heading2"/>
      </w:pPr>
      <w:r>
        <w:t xml:space="preserve">Тур команды «Разбойники из Кардамона»</w:t>
      </w:r>
    </w:p>
    <w:p>
      <w:r>
        <w:rPr>
          <w:b/>
          <w:bCs/>
        </w:rPr>
        <w:t xml:space="preserve">Редакторы: </w:t>
      </w:r>
      <w:r>
        <w:t xml:space="preserve">Сергей Фокин, Юрий Старовойт, Дмитрий Силин, Алия Агаева, Андрей Репин, Никита Пономарёв, Александр Петраков</w:t>
      </w:r>
    </w:p>
    <w:p>
      <w:r>
        <w:t xml:space="preserve">Команда «Разбойники из Кардамона» приветствует участников чемпионата Санкт-Петербурга по Что?Где?Когда? и рада представить на ваш суд свой дебютный тур.
Разбойники благодарят за тестирование, ценные замечания и уделённое время команды «Ничего не пони» (Владивосток), «Фракталы» (Казань), «Логос-Альфа» (Южно-Сахалинск), «Мёртвая голова» (Санкт-Петербург), а также Евгения Кононенко (Москва), Ирину Зубкову (Нижний Новгород), Сергея Януковича (Витебск), Марию Трефилову (Калуга), Дмитрия Богданова (Белгород), Бориса Моносова (Санкт-Петербург), Максима Мерзлякова (Ростов-на-Дону), Артёма Рожкова (Ульяновск), Ивана Семушина (Москва).
Команда благодарит координатора Чемпионата Санкт-Петербурга Павла Забавского.
Особую благодарность за всемерное содействие выражаем Павлу Деревянкину!
Желаем всем хорошей игры.</w:t>
      </w:r>
    </w:p>
    <w:p/>
    <w:p>
      <w:pPr>
        <w:pStyle w:val="Heading4"/>
      </w:pPr>
      <w:r>
        <w:t xml:space="preserve">Вопрос 151</w:t>
      </w:r>
    </w:p>
    <w:p>
      <w:r>
        <w:t xml:space="preserve">Историк Наталья Басовская замечает, что, к несчастью для этого человека, в те времена уже было распространено книгопечатание. А крест на его репутации поставил вышедший в конце XIX века «ИКС». Что мы заменили на «ИКС»?</w:t>
      </w:r>
    </w:p>
    <w:p>
      <w:r>
        <w:rPr>
          <w:b/>
          <w:bCs/>
        </w:rPr>
        <w:t xml:space="preserve">Ответ: </w:t>
      </w:r>
      <w:r>
        <w:t xml:space="preserve">роман «Дракула».</w:t>
      </w:r>
    </w:p>
    <w:p>
      <w:r>
        <w:rPr>
          <w:b/>
          <w:bCs/>
        </w:rPr>
        <w:t xml:space="preserve">Зачёт: </w:t>
      </w:r>
      <w:r>
        <w:t xml:space="preserve">другой подходящий по смыслу ответ с упоминанием «Дракула» без неверных уточнений.</w:t>
      </w:r>
    </w:p>
    <w:p>
      <w:r>
        <w:rPr>
          <w:b/>
          <w:bCs/>
        </w:rPr>
        <w:t xml:space="preserve">Комментарий: </w:t>
      </w:r>
      <w:r>
        <w:t xml:space="preserve">вопрос об исключительной жестокости Господаря Валахии остается спорным, и скорее она специально преувеличивалась в анонимных письменных источниках политическими противниками Влада Цепеша, ну а выход романа Стокера окончательно закрепил за ним образ монстра.
Число взятий (ВЛ/ПЛ):2/9</w:t>
      </w:r>
    </w:p>
    <w:p>
      <w:r>
        <w:rPr>
          <w:b/>
          <w:bCs/>
        </w:rPr>
        <w:t xml:space="preserve">Источники: </w:t>
      </w:r>
      <w:r>
        <w:t xml:space="preserve">1. https://echo.msk.ru/programs/vsetak/1060472-echo/</w:t>
      </w:r>
    </w:p>
    <w:p>
      <w:r>
        <w:rPr>
          <w:b/>
          <w:bCs/>
        </w:rPr>
        <w:t xml:space="preserve">Автор: </w:t>
      </w:r>
      <w:r>
        <w:t xml:space="preserve">Юрий Старовойт</w:t>
      </w:r>
    </w:p>
    <w:p/>
    <w:p>
      <w:pPr>
        <w:pStyle w:val="Heading4"/>
      </w:pPr>
      <w:r>
        <w:t xml:space="preserve">Вопрос 152</w:t>
      </w:r>
    </w:p>
    <w:p>
      <w:r>
        <w:t xml:space="preserve">Раздаточный материал (изображение):</w:t>
      </w:r>
    </w:p>
    <w:p>
      <w:r>
        <w:drawing>
          <wp:inline distT="0" distB="0" distL="0" distR="0">
            <wp:extent cx="3552825" cy="52292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552825" cy="5229225"/>
                    </a:xfrm>
                    <a:prstGeom prst="rect">
                      <a:avLst/>
                    </a:prstGeom>
                  </pic:spPr>
                </pic:pic>
              </a:graphicData>
            </a:graphic>
          </wp:inline>
        </w:drawing>
      </w:r>
    </w:p>
    <w:p>
      <w:r>
        <w:t xml:space="preserve">Англоязычная подпись под розданным вам изображением созвучна названию фильма 2011 года, номинированному на Золотую пальмовую ветвь. Назовите этот фильм.</w:t>
      </w:r>
    </w:p>
    <w:p>
      <w:r>
        <w:rPr>
          <w:b/>
          <w:bCs/>
        </w:rPr>
        <w:t xml:space="preserve">Ответ: </w:t>
      </w:r>
      <w:r>
        <w:t xml:space="preserve">Меланхолия.</w:t>
      </w:r>
    </w:p>
    <w:p>
      <w:r>
        <w:rPr>
          <w:b/>
          <w:bCs/>
        </w:rPr>
        <w:t xml:space="preserve">Комментарий: </w:t>
      </w:r>
      <w:r>
        <w:t xml:space="preserve">надпись под картинкой — Melon Collie. Арбуз в обиходе по-английски допустимо называть не только watermelon, но и просто melon.
Число взятий (ВЛ/ПЛ):2/14</w:t>
      </w:r>
    </w:p>
    <w:p>
      <w:r>
        <w:rPr>
          <w:b/>
          <w:bCs/>
        </w:rPr>
        <w:t xml:space="preserve">Источники: </w:t>
      </w:r>
      <w:r>
        <w:t xml:space="preserve">1. https://www.kinopoisk.ru/film/484488/
2. https://imgur.com/a/KwenGZe
3. https://www.multitran.com/m.exe?s=арбуз&amp;l1=2&amp;l2=1</w:t>
      </w:r>
    </w:p>
    <w:p>
      <w:r>
        <w:rPr>
          <w:b/>
          <w:bCs/>
        </w:rPr>
        <w:t xml:space="preserve">Автор: </w:t>
      </w:r>
      <w:r>
        <w:t xml:space="preserve">Дмитрий Силин</w:t>
      </w:r>
    </w:p>
    <w:p/>
    <w:p>
      <w:pPr>
        <w:pStyle w:val="Heading4"/>
      </w:pPr>
      <w:r>
        <w:t xml:space="preserve">Вопрос 153</w:t>
      </w:r>
    </w:p>
    <w:p>
      <w:r>
        <w:t xml:space="preserve">[Указание ведущему: ударение в фамилии Гржимеки падает на первый слог: Гржи́меки]
Бернгард и Михаэль Гржимеки изучали с самолёта пути миграции животных в Серенгети. Для этого учёные предварительно ловили зебр и ДЕЛАЛИ с ними ЭТО. Кто решил СДЕЛАТЬ ЭТО с другим «африканским животным».</w:t>
      </w:r>
    </w:p>
    <w:p>
      <w:r>
        <w:rPr>
          <w:b/>
          <w:bCs/>
        </w:rPr>
        <w:t xml:space="preserve">Ответ: </w:t>
      </w:r>
      <w:r>
        <w:t xml:space="preserve">Остап Бендер</w:t>
      </w:r>
    </w:p>
    <w:p>
      <w:r>
        <w:rPr>
          <w:b/>
          <w:bCs/>
        </w:rPr>
        <w:t xml:space="preserve">Комментарий: </w:t>
      </w:r>
      <w:r>
        <w:t xml:space="preserve">чтобы выделить для наблюдения конкретных особей, Гржимеки красили зебр в жёлтый цвет, чтобы их лучше было видно с воздуха. Автомобиль «Антилопа-Гну» Остап Бендер решил выкрасить в жёлтый цвет.
Число взятий (ВЛ/ПЛ):2/1</w:t>
      </w:r>
    </w:p>
    <w:p>
      <w:r>
        <w:rPr>
          <w:b/>
          <w:bCs/>
        </w:rPr>
        <w:t xml:space="preserve">Источники: </w:t>
      </w:r>
      <w:r>
        <w:t xml:space="preserve">1. И. Ильф, Е. Петров, «Золотой телёнок».
2. Б. и М. Гржимеки, «Серенгети не должен умереть».</w:t>
      </w:r>
    </w:p>
    <w:p>
      <w:r>
        <w:rPr>
          <w:b/>
          <w:bCs/>
        </w:rPr>
        <w:t xml:space="preserve">Автор: </w:t>
      </w:r>
      <w:r>
        <w:t xml:space="preserve">Сергей Фокин</w:t>
      </w:r>
    </w:p>
    <w:p/>
    <w:p>
      <w:pPr>
        <w:pStyle w:val="Heading4"/>
      </w:pPr>
      <w:r>
        <w:t xml:space="preserve">Вопрос 154</w:t>
      </w:r>
    </w:p>
    <w:p>
      <w:r>
        <w:t xml:space="preserve">[Указания ведущему: Первое предложение прочесть МАКСИМАЛЬНО отчётливо, с паузами, акцентуализируя слова, но при этом так, чтобы не было впечатления , что паузы умышленны, не озвучивать факт наличия пропущенных букв, надо прочитать «..к ..ал...» как слово «кал» , обратив особое внимание, чтобы звучало именно «кал»]
В романе Владимира Сорокина «Лёд» после ударов у уголовника закровоточил ..к ..ал... Мы не знаем, сколько было ударов. Восстановите в исходном виде 2 слова, в которых мы пропустили буквы в первом предложении.</w:t>
      </w:r>
    </w:p>
    <w:p>
      <w:r>
        <w:rPr>
          <w:b/>
          <w:bCs/>
        </w:rPr>
        <w:t xml:space="preserve">Ответ: </w:t>
      </w:r>
      <w:r>
        <w:t xml:space="preserve">лик Сталина</w:t>
      </w:r>
    </w:p>
    <w:p>
      <w:r>
        <w:rPr>
          <w:b/>
          <w:bCs/>
        </w:rPr>
        <w:t xml:space="preserve">Комментарий: </w:t>
      </w:r>
      <w:r>
        <w:t xml:space="preserve">Сталин вытатуирован на груди вора, которого простукивают ледяным молотом. После ударов ледяным молотом лик Сталина начинает миро... простите, кровоточить. Татуировки с изображением Сталина были популярны среди советских зеков. События большей части романа происходят в 30-50-е годы ХХ века в СССР. «Десять сталинских ударов» — общее название ряда крупнейших наступательных стратегических операций, проведённых в 1944 году вооружёнными силами СССР.
Число взятий (ВЛ/ПЛ):5/1</w:t>
      </w:r>
    </w:p>
    <w:p>
      <w:r>
        <w:rPr>
          <w:b/>
          <w:bCs/>
        </w:rPr>
        <w:t xml:space="preserve">Источники: </w:t>
      </w:r>
      <w:r>
        <w:t xml:space="preserve">1. Владимир Сорокин, «Лёд».
2. https://ru.wikipedia.org/wiki/Десять_сталинских_ударов
3. «Татуировки заключённых», Балдаев Д.С., Лимбус Пресс, 2006 г.</w:t>
      </w:r>
    </w:p>
    <w:p>
      <w:r>
        <w:rPr>
          <w:b/>
          <w:bCs/>
        </w:rPr>
        <w:t xml:space="preserve">Автор: </w:t>
      </w:r>
      <w:r>
        <w:t xml:space="preserve">Сергей Фокин</w:t>
      </w:r>
    </w:p>
    <w:p/>
    <w:p>
      <w:pPr>
        <w:pStyle w:val="Heading4"/>
      </w:pPr>
      <w:r>
        <w:t xml:space="preserve">Вопрос 155</w:t>
      </w:r>
    </w:p>
    <w:p>
      <w:r>
        <w:t xml:space="preserve">Мишель Пастуро сообщает парадоксальный факт: в середине XV века некая жительница Бургундии под пыткой созналась, что убила и съела ребёнка, разделив трапезу со своими псами. Восстановите в исходном виде слово, в котором мы пропустили несколько букв.</w:t>
      </w:r>
    </w:p>
    <w:p>
      <w:r>
        <w:rPr>
          <w:b/>
          <w:bCs/>
        </w:rPr>
        <w:t xml:space="preserve">Ответ: </w:t>
      </w:r>
      <w:r>
        <w:t xml:space="preserve">поросятами</w:t>
      </w:r>
    </w:p>
    <w:p>
      <w:r>
        <w:rPr>
          <w:b/>
          <w:bCs/>
        </w:rPr>
        <w:t xml:space="preserve">Комментарий: </w:t>
      </w:r>
      <w:r>
        <w:t xml:space="preserve">Средневековье известно судебными процессами над животными. Чаще всего ответчиками выступали свиньи. Самый известный такой прецедент — Фалезская свинья, а всего в хрониках отмечено более 60 случаев. Суд проходил согласно всем требованиям закона, иногда к животным применялись пытки, и, как оказывается, давали результат. А вот исповедников к осуждённым свиньям отчего то не приглашали.
Число взятий (ВЛ/ПЛ):4/6</w:t>
      </w:r>
    </w:p>
    <w:p>
      <w:r>
        <w:rPr>
          <w:b/>
          <w:bCs/>
        </w:rPr>
        <w:t xml:space="preserve">Источники: </w:t>
      </w:r>
      <w:r>
        <w:t xml:space="preserve">1. М. Пастуро, «Символическая история европейского средневековья», Александрия, 2012 г.</w:t>
      </w:r>
    </w:p>
    <w:p>
      <w:r>
        <w:rPr>
          <w:b/>
          <w:bCs/>
        </w:rPr>
        <w:t xml:space="preserve">Автор: </w:t>
      </w:r>
      <w:r>
        <w:t xml:space="preserve">Сергей Фокин, Алия Агаева</w:t>
      </w:r>
    </w:p>
    <w:p/>
    <w:p>
      <w:pPr>
        <w:pStyle w:val="Heading4"/>
      </w:pPr>
      <w:r>
        <w:t xml:space="preserve">Вопрос 156</w:t>
      </w:r>
    </w:p>
    <w:p>
      <w:r>
        <w:t xml:space="preserve">Продолжим тему. В комиксе Игоря Баранько последователь архаичной тибетской религии предлагает Сталину съесть ЕЁ целиком, чтобы постичь мудрость великого человека. Назовите ЕЁ двумя словами, начинающимися на соседние буквы.</w:t>
      </w:r>
    </w:p>
    <w:p>
      <w:r>
        <w:rPr>
          <w:b/>
          <w:bCs/>
        </w:rPr>
        <w:t xml:space="preserve">Ответ: </w:t>
      </w:r>
      <w:r>
        <w:t xml:space="preserve">мумия Ленина.</w:t>
      </w:r>
    </w:p>
    <w:p>
      <w:r>
        <w:rPr>
          <w:b/>
          <w:bCs/>
        </w:rPr>
        <w:t xml:space="preserve">Комментарий: </w:t>
      </w:r>
      <w:r>
        <w:t xml:space="preserve">в ранних обрядах бон были и человеческие жертвоприношения, и ритуальный каннибализм, где так называемые «таблетки из плоти» брахмана помогали употреблявшим их прикоснуться к силе предшественника. Возможно, лама Нойон обратился к опыту предков. Впрочем, Сталин есть мумию отказался, и ламу расстреляли за троцкизм и левый оппортунизм.
Число взятий (ВЛ/ПЛ):9/21</w:t>
      </w:r>
    </w:p>
    <w:p>
      <w:r>
        <w:rPr>
          <w:b/>
          <w:bCs/>
        </w:rPr>
        <w:t xml:space="preserve">Источники: </w:t>
      </w:r>
      <w:r>
        <w:t xml:space="preserve">1. «Орда», Игорь Баранько.</w:t>
      </w:r>
    </w:p>
    <w:p>
      <w:r>
        <w:rPr>
          <w:b/>
          <w:bCs/>
        </w:rPr>
        <w:t xml:space="preserve">Автор: </w:t>
      </w:r>
      <w:r>
        <w:t xml:space="preserve">Сергей Фокин</w:t>
      </w:r>
    </w:p>
    <w:p/>
    <w:p>
      <w:pPr>
        <w:pStyle w:val="Heading4"/>
      </w:pPr>
      <w:r>
        <w:t xml:space="preserve">Вопрос 157</w:t>
      </w:r>
    </w:p>
    <w:p>
      <w:r>
        <w:t xml:space="preserve">Внимание, в вопросе есть замена.
В одном из выпусков проекта Леонида Парфенова рассказывается о смерти Сталина, банде Берии и «АЛЬФЕ». «АЛЬФА» получила название из-за своей конструкции. Назовите «АЛЬФУ» двумя словами, начинающимися на одну и ту же букву.</w:t>
      </w:r>
    </w:p>
    <w:p>
      <w:r>
        <w:rPr>
          <w:b/>
          <w:bCs/>
        </w:rPr>
        <w:t xml:space="preserve">Ответ: </w:t>
      </w:r>
      <w:r>
        <w:t xml:space="preserve">слойка Сахарова.</w:t>
      </w:r>
    </w:p>
    <w:p>
      <w:r>
        <w:rPr>
          <w:b/>
          <w:bCs/>
        </w:rPr>
        <w:t xml:space="preserve">Комментарий: </w:t>
      </w:r>
      <w:r>
        <w:t xml:space="preserve">«слойка Сахарова» — прозвище первой советской водородной бомбы, созданием которой занимался Сахаров, и которая имела «слоистую» структуру: между плутониевым ядром и урановым контейнером располагалась прослойка из дейтерида лития. Все перечисленные в вопросе факты объединяет 1953 год.
Число взятий (ВЛ/ПЛ):0/2</w:t>
      </w:r>
    </w:p>
    <w:p>
      <w:r>
        <w:rPr>
          <w:b/>
          <w:bCs/>
        </w:rPr>
        <w:t xml:space="preserve">Источники: </w:t>
      </w:r>
      <w:r>
        <w:t xml:space="preserve">1. Серия проекта Парфёнова «1953-й год»: https://www.youtube.com/watch?v=Jf93R0UDYrw
2. https://www.popmech.ru/weapon/14895-oshibka-andreya-sakharova/</w:t>
      </w:r>
    </w:p>
    <w:p>
      <w:r>
        <w:rPr>
          <w:b/>
          <w:bCs/>
        </w:rPr>
        <w:t xml:space="preserve">Автор: </w:t>
      </w:r>
      <w:r>
        <w:t xml:space="preserve">Андрей Репин</w:t>
      </w:r>
    </w:p>
    <w:p/>
    <w:p>
      <w:pPr>
        <w:pStyle w:val="Heading4"/>
      </w:pPr>
      <w:r>
        <w:t xml:space="preserve">Вопрос 158</w:t>
      </w:r>
    </w:p>
    <w:p>
      <w:r>
        <w:t xml:space="preserve">Простой вопрос! Герой отечественной песни утром, чтобы совершить некое действие, использует ПРОПУСК и сравнивает себя с уроженцем Нижегородского уезда XVII века. Заполните пропуск парой слов.</w:t>
      </w:r>
    </w:p>
    <w:p>
      <w:r>
        <w:rPr>
          <w:b/>
          <w:bCs/>
        </w:rPr>
        <w:t xml:space="preserve">Ответ: </w:t>
      </w:r>
      <w:r>
        <w:t xml:space="preserve">два пальца</w:t>
      </w:r>
    </w:p>
    <w:p>
      <w:r>
        <w:rPr>
          <w:b/>
          <w:bCs/>
        </w:rPr>
        <w:t xml:space="preserve">Комментарий: </w:t>
      </w:r>
      <w:r>
        <w:t xml:space="preserve">для вызова рвотного рефлекса необходимо надавить на корень языка, часто это делают двумя пальцами. Старообрядцы, ключевой фигурой для которых является протопоп Аввакум, для совершения крёстного знамения используется двоеперстие. Вопрос простой, как два пальца.
Число взятий (ВЛ/ПЛ):8/14</w:t>
      </w:r>
    </w:p>
    <w:p>
      <w:r>
        <w:rPr>
          <w:b/>
          <w:bCs/>
        </w:rPr>
        <w:t xml:space="preserve">Источники: </w:t>
      </w:r>
      <w:r>
        <w:t xml:space="preserve">1. https://genius.com/11403291
2. https://music.yandex.ru/album/2685314/track/29535844
3. https://ru.wikipedia.org/wiki/Двоеперстие
4. https://ru.wikipedia.org/wiki/Аввакум_Петров
5. https://ru.wiktionary.org/wiki/как_два_пальца_об_асфальт</w:t>
      </w:r>
    </w:p>
    <w:p>
      <w:r>
        <w:rPr>
          <w:b/>
          <w:bCs/>
        </w:rPr>
        <w:t xml:space="preserve">Автор: </w:t>
      </w:r>
      <w:r>
        <w:t xml:space="preserve">Сергей Фокин, Александр Петраков</w:t>
      </w:r>
    </w:p>
    <w:p/>
    <w:p>
      <w:pPr>
        <w:pStyle w:val="Heading4"/>
      </w:pPr>
      <w:r>
        <w:t xml:space="preserve">Вопрос 159</w:t>
      </w:r>
    </w:p>
    <w:p>
      <w:r>
        <w:t xml:space="preserve">Внимание в вопросе есть замена.
Сергей говорил, что противоречие в названии кажущееся, потому что ОНА по-гречески означает тайное богослужение. О каком названии идёт речь?</w:t>
      </w:r>
    </w:p>
    <w:p>
      <w:r>
        <w:rPr>
          <w:b/>
          <w:bCs/>
        </w:rPr>
        <w:t xml:space="preserve">Ответ: </w:t>
      </w:r>
      <w:r>
        <w:t xml:space="preserve">Оргия праведников.</w:t>
      </w:r>
    </w:p>
    <w:p>
      <w:r>
        <w:rPr>
          <w:b/>
          <w:bCs/>
        </w:rPr>
        <w:t xml:space="preserve">Комментарий: </w:t>
      </w:r>
      <w:r>
        <w:t xml:space="preserve">Сергей Калугин — лидер группы «Оргия праведников».
Число взятий (ВЛ/ПЛ):9/12</w:t>
      </w:r>
    </w:p>
    <w:p>
      <w:r>
        <w:rPr>
          <w:b/>
          <w:bCs/>
        </w:rPr>
        <w:t xml:space="preserve">Источники: </w:t>
      </w:r>
      <w:r>
        <w:t xml:space="preserve">1. https://ru.wikipedia.org/wiki/Оргия_Праведников
2. https://dic.academic.ru/dic.nsf/dic_fwords/24784</w:t>
      </w:r>
    </w:p>
    <w:p>
      <w:r>
        <w:rPr>
          <w:b/>
          <w:bCs/>
        </w:rPr>
        <w:t xml:space="preserve">Автор: </w:t>
      </w:r>
      <w:r>
        <w:t xml:space="preserve">Никита Пономарёв</w:t>
      </w:r>
    </w:p>
    <w:p/>
    <w:p>
      <w:pPr>
        <w:pStyle w:val="Heading4"/>
      </w:pPr>
      <w:r>
        <w:t xml:space="preserve">Вопрос 160</w:t>
      </w:r>
    </w:p>
    <w:p>
      <w:r>
        <w:t xml:space="preserve">[Указание ведущему: обратить внимание, чтобы замены были прочитаны отчётливо]
Внимание, в вопросе есть замены.
Пётр Ильич Чайковский часто критично отзывался о коллегах-композиторах. Например, о творчестве одного из них он говорил: «ЗАОКОННУЮ музыку я от души посылаю к чёрту». Герой песни «Пятёра» группы «Попутчик» «попал, как рыба, в ЗАКОННУЮ сеть». Какие слова мы заменили на «заоконную» и «законную»?</w:t>
      </w:r>
    </w:p>
    <w:p>
      <w:r>
        <w:rPr>
          <w:b/>
          <w:bCs/>
        </w:rPr>
        <w:t xml:space="preserve">Ответ: </w:t>
      </w:r>
      <w:r>
        <w:t xml:space="preserve">мусоргскую, мусорскую (в любом порядке).</w:t>
      </w:r>
    </w:p>
    <w:p>
      <w:r>
        <w:rPr>
          <w:b/>
          <w:bCs/>
        </w:rPr>
        <w:t xml:space="preserve">Комментарий: </w:t>
      </w:r>
      <w:r>
        <w:t xml:space="preserve">Число взятий (ВЛ/ПЛ):8/18</w:t>
      </w:r>
    </w:p>
    <w:p>
      <w:r>
        <w:rPr>
          <w:b/>
          <w:bCs/>
        </w:rPr>
        <w:t xml:space="preserve">Источники: </w:t>
      </w:r>
      <w:r>
        <w:t xml:space="preserve">1. http://www.kakgit.narod.ru/4aikovskii.html
2. https://www.ackordofmine.ru/index/poputchik_pjatjora_akkordy_i_tekst_pesni/0-16996</w:t>
      </w:r>
    </w:p>
    <w:p>
      <w:r>
        <w:rPr>
          <w:b/>
          <w:bCs/>
        </w:rPr>
        <w:t xml:space="preserve">Автор: </w:t>
      </w:r>
      <w:r>
        <w:t xml:space="preserve">Юрий Старовойт</w:t>
      </w:r>
    </w:p>
    <w:p/>
    <w:p>
      <w:pPr>
        <w:pStyle w:val="Heading4"/>
      </w:pPr>
      <w:r>
        <w:t xml:space="preserve">Вопрос 161</w:t>
      </w:r>
    </w:p>
    <w:p>
      <w:r>
        <w:t xml:space="preserve">Раздаточный материал (изображение):</w:t>
      </w:r>
    </w:p>
    <w:p>
      <w:r>
        <w:drawing>
          <wp:inline distT="0" distB="0" distL="0" distR="0">
            <wp:extent cx="5419725" cy="3514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419725" cy="3514725"/>
                    </a:xfrm>
                    <a:prstGeom prst="rect">
                      <a:avLst/>
                    </a:prstGeom>
                  </pic:spPr>
                </pic:pic>
              </a:graphicData>
            </a:graphic>
          </wp:inline>
        </w:drawing>
      </w:r>
    </w:p>
    <w:p>
      <w:r>
        <w:t xml:space="preserve">[Указание ведущему: командам раздаются чистые белые бумажки (без рамки), как раздатка ниже]
Мы раздали вам бумажку с надписью из четырёх букв. Проба Северина Икара основана на реакции уксуснокислого свинца. Куда помещали бумажки с надписью, сделанной этим веществом?</w:t>
      </w:r>
    </w:p>
    <w:p>
      <w:r>
        <w:rPr>
          <w:b/>
          <w:bCs/>
        </w:rPr>
        <w:t xml:space="preserve">Ответ: </w:t>
      </w:r>
      <w:r>
        <w:t xml:space="preserve">в рот.</w:t>
      </w:r>
    </w:p>
    <w:p>
      <w:r>
        <w:rPr>
          <w:b/>
          <w:bCs/>
        </w:rPr>
        <w:t xml:space="preserve">Зачёт: </w:t>
      </w:r>
      <w:r>
        <w:t xml:space="preserve">в нос.</w:t>
      </w:r>
    </w:p>
    <w:p>
      <w:r>
        <w:rPr>
          <w:b/>
          <w:bCs/>
        </w:rPr>
        <w:t xml:space="preserve">Незачёт: </w:t>
      </w:r>
      <w:r>
        <w:t xml:space="preserve">в анус.</w:t>
      </w:r>
    </w:p>
    <w:p>
      <w:r>
        <w:rPr>
          <w:b/>
          <w:bCs/>
        </w:rPr>
        <w:t xml:space="preserve">Комментарий: </w:t>
      </w:r>
      <w:r>
        <w:t xml:space="preserve">Проба Северина Икара, она же вторая проба Икара — одна из старинных проб на сохранность жизни. При сомнениях, мёртв ли человек, на бумажке уксуснокислым свинцом писали какое-нибудь слово (обычно «я умер») и помещали её в нос или рот. Труп выделяет сероводород, и, если человек мёртв, то буквы из бесцветных становились чёрными. «Четыре буквы» по-гречески «тетраграмматон». Этим словом, написанным на бумажке, Бен Бецалель оживил голема, вложив её ему в рот. Кстати, на раздатке действительно есть надпись, сделанная лимонным соком.
Число взятий (ВЛ/ПЛ):2/5</w:t>
      </w:r>
    </w:p>
    <w:p>
      <w:r>
        <w:rPr>
          <w:b/>
          <w:bCs/>
        </w:rPr>
        <w:t xml:space="preserve">Источники: </w:t>
      </w:r>
      <w:r>
        <w:t xml:space="preserve">1. «Основы судебной медицины» под ред. проф. Попова Н.В., Наркомздрав, СССР, Медгиз, 1938 г.
2. https://ru.wikipedia.org/wiki/Тетраграмматон
3. https://ru.wikipedia.org/wiki/Голем</w:t>
      </w:r>
    </w:p>
    <w:p>
      <w:r>
        <w:rPr>
          <w:b/>
          <w:bCs/>
        </w:rPr>
        <w:t xml:space="preserve">Автор: </w:t>
      </w:r>
      <w:r>
        <w:t xml:space="preserve">Сергей Фокин</w:t>
      </w:r>
    </w:p>
    <w:p/>
    <w:p>
      <w:pPr>
        <w:pStyle w:val="Heading4"/>
      </w:pPr>
      <w:r>
        <w:t xml:space="preserve">Вопрос 162</w:t>
      </w:r>
    </w:p>
    <w:p>
      <w:r>
        <w:t xml:space="preserve">Раздаточный материал (изображение):</w:t>
      </w:r>
    </w:p>
    <w:p>
      <w:r>
        <w:drawing>
          <wp:inline distT="0" distB="0" distL="0" distR="0">
            <wp:extent cx="4648200" cy="7315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4648200" cy="7315200"/>
                    </a:xfrm>
                    <a:prstGeom prst="rect">
                      <a:avLst/>
                    </a:prstGeom>
                  </pic:spPr>
                </pic:pic>
              </a:graphicData>
            </a:graphic>
          </wp:inline>
        </w:drawing>
      </w:r>
    </w:p>
    <w:p>
      <w:r>
        <w:t xml:space="preserve">[Указание ведущему: перед вопросом команды получают раздаточный материал]
По мнению Марты Пауэлл Харли, изображенный на раздаточном материале персонаж Шекспира не случайно сравнивает себя с АЛЬФОЙ. Существует предположение, что особенность одного из видов АЛЬФ является защитным механизмом в жестокой борьбе за место в иерархии. Назовите АЛЬФ.</w:t>
      </w:r>
    </w:p>
    <w:p>
      <w:r>
        <w:rPr>
          <w:b/>
          <w:bCs/>
        </w:rPr>
        <w:t xml:space="preserve">Ответ: </w:t>
      </w:r>
      <w:r>
        <w:t xml:space="preserve">Гиены</w:t>
      </w:r>
    </w:p>
    <w:p>
      <w:r>
        <w:rPr>
          <w:b/>
          <w:bCs/>
        </w:rPr>
        <w:t xml:space="preserve">Комментарий: </w:t>
      </w:r>
      <w:r>
        <w:t xml:space="preserve">Известная особенность самок пятнистых гиен — это псевдопенис. В стае пятнистых гиен царит матриархат и жесткая социальная иерархия, поэтому новорожденных детенышей-девочек часто убивают, заранее устраняя потенциальных конкуренток. Есть версия, что псевдопенис — это защитный механизм, призванный уберечь самок. Наличие псевдопениса породило существовавшее в разных культурах восприятие гиен как гермафродитов. На раздатке изображена Розалинда из пьесы «Как вам это понравится» [Указание ведущему: прочесть максимально ехидно]. По ходу пьесы она выдает себя за мужчину, при этом в какой-то момент в образе мужчины изображает девушку. Так что вполне возможно, что неслучайно в одной из сцен она обещает, что будет «хохотать, как гиена».
Число взятий (ВЛ/ПЛ):2/2</w:t>
      </w:r>
    </w:p>
    <w:p>
      <w:r>
        <w:rPr>
          <w:b/>
          <w:bCs/>
        </w:rPr>
        <w:t xml:space="preserve">Источники: </w:t>
      </w:r>
      <w:r>
        <w:t xml:space="preserve">1. https://www.jstor.org/stable/2869713?read-now=1&amp;refreqid=excelsior:fdee548c6ad880933a8c567d067555a9&amp;seq=1#page_scan_tab_contents
2. https://www.cs.mcgill.ca/~rwest/wikispeedia/wpcd/wp/h/Hyena.htm
3. https://carinbondar.com/2019/06/19/female-spotted-hyena-penis/</w:t>
      </w:r>
    </w:p>
    <w:p>
      <w:r>
        <w:rPr>
          <w:b/>
          <w:bCs/>
        </w:rPr>
        <w:t xml:space="preserve">Автор: </w:t>
      </w:r>
      <w:r>
        <w:t xml:space="preserve">Алия Агаева</w:t>
      </w:r>
    </w:p>
    <w:p/>
    <w:p>
      <w:pPr>
        <w:pStyle w:val="Heading4"/>
      </w:pPr>
      <w:r>
        <w:t xml:space="preserve">Вопрос 163</w:t>
      </w:r>
    </w:p>
    <w:p>
      <w:r>
        <w:t xml:space="preserve">Внимание, в вопросе словом ОНИ заменено 3 других слова.
В заголовке одной рецензии книгу «Области тьмы» называют «ОНИ» на современный лад“. „ИХ“ экранизация 1968 года называется так же, как третий элемент одной международной системы. Напишите название экранизации.</w:t>
      </w:r>
    </w:p>
    <w:p>
      <w:r>
        <w:rPr>
          <w:b/>
          <w:bCs/>
        </w:rPr>
        <w:t xml:space="preserve">Ответ: </w:t>
      </w:r>
      <w:r>
        <w:t xml:space="preserve">Чарли</w:t>
      </w:r>
    </w:p>
    <w:p>
      <w:r>
        <w:rPr>
          <w:b/>
          <w:bCs/>
        </w:rPr>
        <w:t xml:space="preserve">Комментарий: </w:t>
      </w:r>
      <w:r>
        <w:t xml:space="preserve">ОНИ — «Цветы для Элджернона», знаменитый роман Д. Киза. Сюжет «Областей тьмы» очень схож с сюжетом романа Киза. «Чарли» называют букву С (си) в международном радиотелефонном фонетическом алфавите. Экранизация названа по имени главного героя «Цветов для Элджернона» – Чарли Гордона.
Число взятий (ВЛ/ПЛ):7/8</w:t>
      </w:r>
    </w:p>
    <w:p>
      <w:r>
        <w:rPr>
          <w:b/>
          <w:bCs/>
        </w:rPr>
        <w:t xml:space="preserve">Источники: </w:t>
      </w:r>
      <w:r>
        <w:t xml:space="preserve">1. https://www.livelib.ru/review/438491-oblasti-tmy-alan-glinn
2. https://www.kinopoisk.ru/film/24923/
3. https://ru.wikipedia.org/wiki/Фонетический_алфавит_ИКАО</w:t>
      </w:r>
    </w:p>
    <w:p>
      <w:r>
        <w:rPr>
          <w:b/>
          <w:bCs/>
        </w:rPr>
        <w:t xml:space="preserve">Автор: </w:t>
      </w:r>
      <w:r>
        <w:t xml:space="preserve">Дмитрий Силин</w:t>
      </w:r>
    </w:p>
    <w:p/>
    <w:p>
      <w:pPr>
        <w:pStyle w:val="Heading4"/>
      </w:pPr>
      <w:r>
        <w:t xml:space="preserve">Вопрос 164</w:t>
      </w:r>
    </w:p>
    <w:p>
      <w:r>
        <w:t xml:space="preserve">В начале одной из лекций по менеджменту профессор Армин Трост отмечает, что предпочитает менее распространенный термин «ТАКОЙ ИКС», а не «ТАКИЕ ИГРЕКИ». По мнению лектора, «ТАКОЙ ИКС» подчеркивает возможность преумножения, а не истощения. Что мы заменили на ТАКОЙ ИКС?</w:t>
      </w:r>
    </w:p>
    <w:p>
      <w:r>
        <w:rPr>
          <w:b/>
          <w:bCs/>
        </w:rPr>
        <w:t xml:space="preserve">Ответ: </w:t>
      </w:r>
      <w:r>
        <w:t xml:space="preserve">человеческий капитал.</w:t>
      </w:r>
    </w:p>
    <w:p>
      <w:r>
        <w:rPr>
          <w:b/>
          <w:bCs/>
        </w:rPr>
        <w:t xml:space="preserve">Зачёт: </w:t>
      </w:r>
      <w:r>
        <w:t xml:space="preserve">human capital.</w:t>
      </w:r>
    </w:p>
    <w:p>
      <w:r>
        <w:rPr>
          <w:b/>
          <w:bCs/>
        </w:rPr>
        <w:t xml:space="preserve">Комментарий: </w:t>
      </w:r>
      <w:r>
        <w:t xml:space="preserve">в самом начале лектор обращается к основной терминологии и говорит, что у человеческих ресурсов (human resources) есть недостаток: когда ресурсы используют, они истощаются, в то время как правильное использование капитала позволяет увеличивать его. Но термин «человеческий капитал» использует не так много компаний, поэтому курс всё равно назван «Human Resource Management».
Число взятий (ВЛ/ПЛ):7/16</w:t>
      </w:r>
    </w:p>
    <w:p>
      <w:r>
        <w:rPr>
          <w:b/>
          <w:bCs/>
        </w:rPr>
        <w:t xml:space="preserve">Источники: </w:t>
      </w:r>
      <w:r>
        <w:t xml:space="preserve">1. https://youtu.be/c8_avX9miag?t=54.</w:t>
      </w:r>
    </w:p>
    <w:p>
      <w:r>
        <w:rPr>
          <w:b/>
          <w:bCs/>
        </w:rPr>
        <w:t xml:space="preserve">Автор: </w:t>
      </w:r>
      <w:r>
        <w:t xml:space="preserve">Алия Агаева</w:t>
      </w:r>
    </w:p>
    <w:p/>
    <w:p>
      <w:pPr>
        <w:pStyle w:val="Heading4"/>
      </w:pPr>
      <w:r>
        <w:t xml:space="preserve">Вопрос 165</w:t>
      </w:r>
    </w:p>
    <w:p>
      <w:r>
        <w:t xml:space="preserve">[Указание ведущему: фразу «Мы едем» по возможности пропеть, не акцентуализируя внимание на «едем»]
Хотя движущийся в поезде лирический герой Михаила Елизарова упоминает не Веймар, а Франкфурт-на-Майне, он все же поёт «Мы едем…». Закончите строчку песни известным выражением.</w:t>
      </w:r>
    </w:p>
    <w:p>
      <w:r>
        <w:rPr>
          <w:b/>
          <w:bCs/>
        </w:rPr>
        <w:t xml:space="preserve">Ответ: </w:t>
      </w:r>
      <w:r>
        <w:t xml:space="preserve">jedem das Seine, латиницей или кириллицей, с незначительными орфографическими ошибками. «Каждому своё» — зачёт.</w:t>
      </w:r>
    </w:p>
    <w:p>
      <w:r>
        <w:rPr>
          <w:b/>
          <w:bCs/>
        </w:rPr>
        <w:t xml:space="preserve">Комментарий: </w:t>
      </w:r>
      <w:r>
        <w:t xml:space="preserve">Под Веймаром находился концлагерь Бухенвальд, над воротами которого была пресловутая надпись. В песне обыгрывается созвучие: Елизаров несколько раз повторяет слово «едем», всякий раз в конце строки произнося его не как «едем», а как «йедэм» — «jedem», и, таким образом, завершая строчку фразой «Jedem das Seine» — каждому своё.
Число взятий (ВЛ/ПЛ):6/6</w:t>
      </w:r>
    </w:p>
    <w:p>
      <w:r>
        <w:rPr>
          <w:b/>
          <w:bCs/>
        </w:rPr>
        <w:t xml:space="preserve">Источники: </w:t>
      </w:r>
      <w:r>
        <w:t xml:space="preserve">1. https://ru-elizarov.livejournal.com/218658.html
2. https://ru.wikipedia.org/wiki/Каждому_своё#Третий_рейх</w:t>
      </w:r>
    </w:p>
    <w:p>
      <w:r>
        <w:rPr>
          <w:b/>
          <w:bCs/>
        </w:rPr>
        <w:t xml:space="preserve">Автор: </w:t>
      </w:r>
      <w:r>
        <w:t xml:space="preserve">Сергей Фокин</w:t>
      </w:r>
    </w:p>
    <w:p/>
    <w:p>
      <w:pPr>
        <w:pStyle w:val="Heading2"/>
      </w:pPr>
      <w:r>
        <w:t xml:space="preserve">Тур команды «Команда Пьёт»</w:t>
      </w:r>
    </w:p>
    <w:p>
      <w:r>
        <w:t xml:space="preserve">За помощь в подготовке пакета мы благодарим тестеров Юлию Дидбаридзе и Виктора Дзекановского, а также координатора XXI чемпионата СПб по ЧГК Павла Забавского. В то же время мы хотим отметить, что не все пожелания тестеров и координатора были учтены в финальной версии пакета, поэтому возможный негатив от отыгрыша просим не связывать с упомянутыми людьми. Моратория на обсуждение вопросов нет, пакет будет опубликован в ЖЖ-аккаунте Ильи Клюжина (https://klyuzhin.livejournal.com/) в течение ближайших нескольких дней; ссылка будет выложена в тематических петербургских ЧГК-сообществах в различных соцсетях.
Итак, мы начинаем тур «Команды пьёт»!</w:t>
      </w:r>
    </w:p>
    <w:p/>
    <w:p>
      <w:pPr>
        <w:pStyle w:val="Heading4"/>
      </w:pPr>
      <w:r>
        <w:t xml:space="preserve">Вопрос 166</w:t>
      </w:r>
    </w:p>
    <w:p>
      <w:r>
        <w:t xml:space="preserve">Внимание, в вопросе есть замены. ПЕРВЫЕ – это просторечное русское слово, которое часто используют по отношению к людям, страдающим хроническим психическим заболеванием. ВТОРОЙ, согласно Википедии, - один из крупнейших математиков и астрономов XV века, сотрудник Самаркандской обсерватории. В одном из вариантов написания, имя ВТОРОГО отличается от слова ПЕРВЫЕ только наличием капитализации и дефиса. Назовите ВТОРОГО.</w:t>
      </w:r>
    </w:p>
    <w:p>
      <w:r>
        <w:rPr>
          <w:b/>
          <w:bCs/>
        </w:rPr>
        <w:t xml:space="preserve">Ответ: </w:t>
      </w:r>
      <w:r>
        <w:t xml:space="preserve">Гияс-ад-дин Джамшид ибн Масуд аль-Каши.</w:t>
      </w:r>
    </w:p>
    <w:p>
      <w:r>
        <w:rPr>
          <w:b/>
          <w:bCs/>
        </w:rPr>
        <w:t xml:space="preserve">Зачёт: </w:t>
      </w:r>
      <w:r>
        <w:t xml:space="preserve">все варианты написания нисбы “аль-Каши”, позволяющие соотнести ответ команды с загаданным человеком. Например, “алкаши” в одно слово, без капитализации и дефиса - незачёт, а с капитализацией, но без дефиса, или наоборот - зачёт.</w:t>
      </w:r>
    </w:p>
    <w:p>
      <w:r>
        <w:rPr>
          <w:b/>
          <w:bCs/>
        </w:rPr>
        <w:t xml:space="preserve">Комментарий: </w:t>
      </w:r>
      <w:r>
        <w:t xml:space="preserve">С точки зрения современной медицины, алкоголизм - это тяжелое психическое заболевание. В современном русском языке страдающих этим недугом людей часто обозначают просторечным термином “алкаши”. У человека, загаданного в вопросе, полное имя – очень длинное, но наиболее он известен по нисбе “аль-Каши”.</w:t>
      </w:r>
    </w:p>
    <w:p>
      <w:r>
        <w:rPr>
          <w:b/>
          <w:bCs/>
        </w:rPr>
        <w:t xml:space="preserve">Источники: </w:t>
      </w:r>
      <w:r>
        <w:t xml:space="preserve">1. Шабанов П.Д. Основы наркологии. — СПб.: Лань, 2002. — С. 12—197. — 560 с. — ISBN 5-8114-0412-3.
2. https://ru.wikipedia.org/wiki/Аль-Каши</w:t>
      </w:r>
    </w:p>
    <w:p>
      <w:r>
        <w:rPr>
          <w:b/>
          <w:bCs/>
        </w:rPr>
        <w:t xml:space="preserve">Автор: </w:t>
      </w:r>
      <w:r>
        <w:t xml:space="preserve">Борис Соколов</w:t>
      </w:r>
    </w:p>
    <w:p/>
    <w:p>
      <w:pPr>
        <w:pStyle w:val="Heading4"/>
      </w:pPr>
      <w:r>
        <w:t xml:space="preserve">Вопрос 167</w:t>
      </w:r>
    </w:p>
    <w:p>
      <w:r>
        <w:t xml:space="preserve">В русскоязычной песне упоминается «Спутник и погром». Также в этой песне фигурируют два трёхзначных номера. Цифры в этих номерах одинаковые, но их порядок различается. Назовите оба номера</w:t>
      </w:r>
    </w:p>
    <w:p>
      <w:r>
        <w:rPr>
          <w:b/>
          <w:bCs/>
        </w:rPr>
        <w:t xml:space="preserve">Ответ: </w:t>
      </w:r>
      <w:r>
        <w:t xml:space="preserve">228, 282</w:t>
      </w:r>
    </w:p>
    <w:p>
      <w:r>
        <w:rPr>
          <w:b/>
          <w:bCs/>
        </w:rPr>
        <w:t xml:space="preserve">Зачёт: </w:t>
      </w:r>
      <w:r>
        <w:t xml:space="preserve">в любом порядке.</w:t>
      </w:r>
    </w:p>
    <w:p>
      <w:r>
        <w:rPr>
          <w:b/>
          <w:bCs/>
        </w:rPr>
        <w:t xml:space="preserve">Комментарий: </w:t>
      </w:r>
      <w:r>
        <w:t xml:space="preserve">«Спутник и погром» - это ныне не функционирующее российское интернет-СМИ и публицистический портал, на котором выходили материалы в основном националистического толка. Статья 282 УК РФ, «Возбуждение ненависти либо вражды, а равно унижение человеческого достоинства», часто фигурирует в приговорах российским националистам, да и не только им. Статья 228 УК РФ, устанавливающая наказание за разнообразные преступления, связанные с хранением или распространением наркотиков, также часто обыгрывается в произведениях отечественного массового и не очень искусства. Упомянутая песня – «Русская школа курения» группы «Комсомольск».</w:t>
      </w:r>
    </w:p>
    <w:p>
      <w:r>
        <w:rPr>
          <w:b/>
          <w:bCs/>
        </w:rPr>
        <w:t xml:space="preserve">Источники: </w:t>
      </w:r>
      <w:r>
        <w:t xml:space="preserve">1. https://genius.com/Komsomolsk-russian-school-of-smoking-lyrics
2. http://ukodeksrf.ru/ch-2/rzd-10/gl-29/st-282-uk-rf
3. http://ukodeksrf.ru/ch-2/rzd-9/gl-25/st-228-uk-rf</w:t>
      </w:r>
    </w:p>
    <w:p>
      <w:r>
        <w:rPr>
          <w:b/>
          <w:bCs/>
        </w:rPr>
        <w:t xml:space="preserve">Автор: </w:t>
      </w:r>
      <w:r>
        <w:t xml:space="preserve">Борис Соколов</w:t>
      </w:r>
    </w:p>
    <w:p/>
    <w:p>
      <w:pPr>
        <w:pStyle w:val="Heading4"/>
      </w:pPr>
      <w:r>
        <w:t xml:space="preserve">Вопрос 168</w:t>
      </w:r>
    </w:p>
    <w:p>
      <w:r>
        <w:t xml:space="preserve">Во время Второй Мировой войны на японских боевых кораблях - для удобства корректировки огня - в снаряды закладывали порох разных цветов. В ходе одного из сражений американский моряк отметил, что японцы при стрельбе используют... какое изобретение 1916 года.?</w:t>
      </w:r>
    </w:p>
    <w:p>
      <w:r>
        <w:rPr>
          <w:b/>
          <w:bCs/>
        </w:rPr>
        <w:t xml:space="preserve">Ответ: </w:t>
      </w:r>
      <w:r>
        <w:t xml:space="preserve">Техниколор.</w:t>
      </w:r>
    </w:p>
    <w:p>
      <w:r>
        <w:rPr>
          <w:b/>
          <w:bCs/>
        </w:rPr>
        <w:t xml:space="preserve">Зачёт: </w:t>
      </w:r>
      <w:r>
        <w:t xml:space="preserve">Technicolor</w:t>
      </w:r>
    </w:p>
    <w:p>
      <w:r>
        <w:rPr>
          <w:b/>
          <w:bCs/>
        </w:rPr>
        <w:t xml:space="preserve">Комментарий: </w:t>
      </w:r>
      <w:r>
        <w:t xml:space="preserve">Во время боестолкновения у острова Самар в ходе битвы в заливе Лейте разноцветные гейзеры, вырастающие на месте падения японских снарядов, сподобили одного из членов экипажа эскортного авианосца White Plains на комментарий “They’re shooting at us in Technicolor!” (что можно приблизительно перевести на русский примерно как “они стреляют по нам в Техниколор”). Technicolor - это одна из первых технологий получения цветного кинематографического или фотографического изображения, изобретённая в 1916 году.</w:t>
      </w:r>
    </w:p>
    <w:p>
      <w:r>
        <w:rPr>
          <w:b/>
          <w:bCs/>
        </w:rPr>
        <w:t xml:space="preserve">Источники: </w:t>
      </w:r>
      <w:r>
        <w:t xml:space="preserve">1. https://warhead.su/2018/06/20/sumasshedshiy-russkiy-i-vsevsevse-komu-sdayutsya-linkory
2. https://nationalinterest.org/blog/the-buzz/fact-one-the-us-navys-most-heroic-stands-was-leyte-gulf-22999
3. https://en.wikipedia.org/wiki/Battle_off_Samar (раздел Taffy 3 comes under attack).
4. https://en.wikipedia.org/wiki/Technicolor</w:t>
      </w:r>
    </w:p>
    <w:p>
      <w:r>
        <w:rPr>
          <w:b/>
          <w:bCs/>
        </w:rPr>
        <w:t xml:space="preserve">Автор: </w:t>
      </w:r>
      <w:r>
        <w:t xml:space="preserve">Борис Соколов</w:t>
      </w:r>
    </w:p>
    <w:p/>
    <w:p>
      <w:pPr>
        <w:pStyle w:val="Heading4"/>
      </w:pPr>
      <w:r>
        <w:t xml:space="preserve">Вопрос 169</w:t>
      </w:r>
    </w:p>
    <w:p>
      <w:r>
        <w:t xml:space="preserve">Раздаточный материал: [</w:t>
      </w:r>
    </w:p>
    <w:p>
      <w:r>
        <w:t xml:space="preserve">«После нас хоть потоп. Зачем Кремлю старообрядцы и как они проявили себя в Крыму и на Украине»</w:t>
      </w:r>
    </w:p>
    <w:p>
      <w:r>
        <w:t xml:space="preserve">]</w:t>
      </w:r>
    </w:p>
    <w:p>
      <w:r>
        <w:t xml:space="preserve">[указание ведущему: текст на раздатке читать не нужно]
Перед вами слегка сокращённый заголовок статьи «Новой газеты». Какие три буквы мы в нём убрали?</w:t>
      </w:r>
    </w:p>
    <w:p>
      <w:r>
        <w:rPr>
          <w:b/>
          <w:bCs/>
        </w:rPr>
        <w:t xml:space="preserve">Ответ: </w:t>
      </w:r>
      <w:r>
        <w:t xml:space="preserve">РОП</w:t>
      </w:r>
    </w:p>
    <w:p>
      <w:r>
        <w:rPr>
          <w:b/>
          <w:bCs/>
        </w:rPr>
        <w:t xml:space="preserve">Зачёт: </w:t>
      </w:r>
      <w:r>
        <w:t xml:space="preserve">те же буквы, но в другом порядке</w:t>
      </w:r>
    </w:p>
    <w:p>
      <w:r>
        <w:rPr>
          <w:b/>
          <w:bCs/>
        </w:rPr>
        <w:t xml:space="preserve">Комментарий: </w:t>
      </w:r>
      <w:r>
        <w:t xml:space="preserve">Полное название статьи - «После нас хоть протопоп. Зачем Кремлю старообрядцы и как они проявили себя в Крыму и на Украине». Протопоп Аввакум, церковный деятель XVII века, - пожалуй, самый известный русский старообрядец.</w:t>
      </w:r>
    </w:p>
    <w:p>
      <w:r>
        <w:rPr>
          <w:b/>
          <w:bCs/>
        </w:rPr>
        <w:t xml:space="preserve">Источники: </w:t>
      </w:r>
      <w:r>
        <w:t xml:space="preserve">https://www.novayagazeta.ru/articles/2019/10/21/82443-posle-nas-hot-protopop</w:t>
      </w:r>
    </w:p>
    <w:p>
      <w:r>
        <w:rPr>
          <w:b/>
          <w:bCs/>
        </w:rPr>
        <w:t xml:space="preserve">Автор: </w:t>
      </w:r>
      <w:r>
        <w:t xml:space="preserve">Борис Соколов</w:t>
      </w:r>
    </w:p>
    <w:p/>
    <w:p>
      <w:pPr>
        <w:pStyle w:val="Heading4"/>
      </w:pPr>
      <w:r>
        <w:t xml:space="preserve">Вопрос 170</w:t>
      </w:r>
    </w:p>
    <w:p>
      <w:r>
        <w:t xml:space="preserve">Заголовок статьи о советских фантастических фильмах на сайте «Кинопоиск» состоит из двух слов, первое из которых – фамилия. Этот заголовок длиннее традиционного русского перевода названия американского фантастического фильма на одну букву. Напишите этот заголовок.</w:t>
      </w:r>
    </w:p>
    <w:p>
      <w:r>
        <w:rPr>
          <w:b/>
          <w:bCs/>
        </w:rPr>
        <w:t xml:space="preserve">Ответ: </w:t>
      </w:r>
      <w:r>
        <w:t xml:space="preserve">Маркс атакует</w:t>
      </w:r>
    </w:p>
    <w:p>
      <w:r>
        <w:rPr>
          <w:b/>
          <w:bCs/>
        </w:rPr>
        <w:t xml:space="preserve">Зачёт: </w:t>
      </w:r>
      <w:r>
        <w:t xml:space="preserve">точный ответ</w:t>
      </w:r>
    </w:p>
    <w:p>
      <w:r>
        <w:rPr>
          <w:b/>
          <w:bCs/>
        </w:rPr>
        <w:t xml:space="preserve">Комментарий: </w:t>
      </w:r>
      <w:r>
        <w:t xml:space="preserve">упомянутый в вопросе фильм – «Марс атакует» Тима Бёртона.</w:t>
      </w:r>
    </w:p>
    <w:p>
      <w:r>
        <w:rPr>
          <w:b/>
          <w:bCs/>
        </w:rPr>
        <w:t xml:space="preserve">Источники: </w:t>
      </w:r>
      <w:r>
        <w:t xml:space="preserve">https://www.kinopoisk.ru/media/article/3306610/</w:t>
      </w:r>
    </w:p>
    <w:p>
      <w:r>
        <w:rPr>
          <w:b/>
          <w:bCs/>
        </w:rPr>
        <w:t xml:space="preserve">Автор: </w:t>
      </w:r>
      <w:r>
        <w:t xml:space="preserve">Борис Соколов</w:t>
      </w:r>
    </w:p>
    <w:p/>
    <w:p>
      <w:pPr>
        <w:pStyle w:val="Heading4"/>
      </w:pPr>
      <w:r>
        <w:t xml:space="preserve">Вопрос 171</w:t>
      </w:r>
    </w:p>
    <w:p>
      <w:r>
        <w:t xml:space="preserve">Автор вопроса ранее читал курс по байесовской статистике. Его коллеги в шутку предложили ему начать музыкальную карьеру и взять псевдоним, в котором трижды повторяется сочетание двух английских букв. Напишите этот псевдоним из двух слов.</w:t>
      </w:r>
    </w:p>
    <w:p>
      <w:r>
        <w:rPr>
          <w:b/>
          <w:bCs/>
        </w:rPr>
        <w:t xml:space="preserve">Ответ: </w:t>
      </w:r>
      <w:r>
        <w:t xml:space="preserve">MC MCMC</w:t>
      </w:r>
    </w:p>
    <w:p>
      <w:r>
        <w:rPr>
          <w:b/>
          <w:bCs/>
        </w:rPr>
        <w:t xml:space="preserve">Зачёт: </w:t>
      </w:r>
      <w:r>
        <w:t xml:space="preserve">MCMC MC.</w:t>
      </w:r>
    </w:p>
    <w:p>
      <w:r>
        <w:rPr>
          <w:b/>
          <w:bCs/>
        </w:rPr>
        <w:t xml:space="preserve">Комментарий: </w:t>
      </w:r>
      <w:r>
        <w:t xml:space="preserve">наиболее популярным на сегодняшний день методом аппроксимации апостериорных распределений параметров байесовских статистических моделей является метод Монте-Карло цепей Маркова, по-английски – Monte Carlo Markov Chain, что обычно сокращается до аббревиатуры MCMC. Псевдонимы многих хип-хоп и рэп-исполнителей включают аббревиатуру МС (сокр. от Master of Ceremonies).</w:t>
      </w:r>
    </w:p>
    <w:p>
      <w:r>
        <w:rPr>
          <w:b/>
          <w:bCs/>
        </w:rPr>
        <w:t xml:space="preserve">Источники: </w:t>
      </w:r>
      <w:r>
        <w:t xml:space="preserve">1. Шутка коллеги автора вопроса.
2. https://en.wikipedia.org/wiki/Markov_chain_Monte_Carlo
3. https://ru.wikipedia.org/wiki/Master_of_Ceremonies</w:t>
      </w:r>
    </w:p>
    <w:p>
      <w:r>
        <w:rPr>
          <w:b/>
          <w:bCs/>
        </w:rPr>
        <w:t xml:space="preserve">Автор: </w:t>
      </w:r>
      <w:r>
        <w:t xml:space="preserve">Борис Соколов</w:t>
      </w:r>
    </w:p>
    <w:p/>
    <w:p>
      <w:pPr>
        <w:pStyle w:val="Heading4"/>
      </w:pPr>
      <w:r>
        <w:t xml:space="preserve">Вопрос 172</w:t>
      </w:r>
    </w:p>
    <w:p>
      <w:r>
        <w:t xml:space="preserve">Внимание, блиц! Три вопроса по двадцать секунд обсуждения на каждый; ответы сдаются на одном бланке.
1. Влюблённый в эту девушку человек написал трактат «Монархия», позже внесённый в Индекс запрещённых книг. Назовите эту девушку.
2. Существовала ли эта девушка в реальности, доподлинно неизвестно. Согласно одной версии, в замужестве она носила фамилию де Сад. Назовите эту девушку
3. Эта девушка вышла замуж за родственника одного известного мореплавателя. Однако нам она известна прежде всего благодаря произведению искусства, на котором море тоже присутствует. Назовите эту девушку.</w:t>
      </w:r>
    </w:p>
    <w:p>
      <w:r>
        <w:rPr>
          <w:b/>
          <w:bCs/>
        </w:rPr>
        <w:t xml:space="preserve">Ответ: </w:t>
      </w:r>
      <w:r>
        <w:t xml:space="preserve">1. Беатриче
2. Лаура
3. Симонетта Веспуччи.</w:t>
      </w:r>
    </w:p>
    <w:p>
      <w:r>
        <w:rPr>
          <w:b/>
          <w:bCs/>
        </w:rPr>
        <w:t xml:space="preserve">Зачёт: </w:t>
      </w:r>
      <w:r>
        <w:t xml:space="preserve">1. Биче; также Беатриче/Биче с добавлением фамилии Портинари.
2. С добавлением фамилий де Нов или де Сад.
3. Точный ответ</w:t>
      </w:r>
    </w:p>
    <w:p>
      <w:r>
        <w:rPr>
          <w:b/>
          <w:bCs/>
        </w:rPr>
        <w:t xml:space="preserve">Комментарий: </w:t>
      </w:r>
      <w:r>
        <w:t xml:space="preserve">В первом вопросе упоминается человек, который известен не только как замечательный поэт, но также и политический деятель, сторонник фракции т.н. «белых» гвельфов, выступавших за бОльшую независимость Флоренции от папского престола, а также один из наиболее влиятельных политических философов Средневековья, полемизировавший со сторонниками неограниченной власти папы. Загаданная девушка воспета во многих произведениях Данте Алигьери, но наиболее известна, конечно, благодаря заключительному разделу дантовской «Комедии». Звали её Беатриче или просто Биче (с фамилией Портинари – тоже зачёт).
Род де Садов происходит из Прованса, в котором, среди всего прочего, расположен Авиньон, город, с которым тесно связана биография другого прославленного средневекового поэта. В семействе де Садов задолго до рождения его наиболее известного представителя бытовала легенда о том, что жена графа Гуго II де Сада, в девичестве носившая фамилию де Нов, - и есть та самая Лаура, вдохновлявшая Петрарку.
Наконец, девушка из третьего вопроса сочеталась браком с дальним родственником небезызвестного Америго Веспуччи. Она считалась первой красавицей своего времени, её расположения добивались сильные мира сего, а красотой вдохновлялись многие итальянские художники второй половины 15 века. Согласно распространённой легенде, образ этой девушки отражён на многих полотнах Ботичелли, в том числе «Рождении Венеры». Звали её Симонетта Веспуччи.
Все три загаданные нами девушки являлись музами и объектами неразделённой любви знаменитых деятелей искусства позднего средневековья и Ренессанса (в отличие от, например, Элоизы, чей роман с Абеляром был реальным).
Этот блиц посвящается нашим прекрасным ласточкам, которые со следующего вопроса меняют направление своего полёта.</w:t>
      </w:r>
    </w:p>
    <w:p>
      <w:r>
        <w:rPr>
          <w:b/>
          <w:bCs/>
        </w:rPr>
        <w:t xml:space="preserve">Источники: </w:t>
      </w:r>
      <w:r>
        <w:t xml:space="preserve">1а. https://en.wikipedia.org/wiki/Beatrice_Portinari
1б. https://oll.libertyfund.org/titles/alighieri-de-monarchia
2а. https://ru.wikipedia.org/wiki/Лаура_(Петрарка)
2б. https://fr.wikipedia.org/wiki/Laure_de_Sade
3. https://ru.wikipedia.org/wiki/Веспуччи,_Симонетта</w:t>
      </w:r>
    </w:p>
    <w:p>
      <w:r>
        <w:rPr>
          <w:b/>
          <w:bCs/>
        </w:rPr>
        <w:t xml:space="preserve">Автор: </w:t>
      </w:r>
      <w:r>
        <w:t xml:space="preserve">Борис Соколов</w:t>
      </w:r>
    </w:p>
    <w:p/>
    <w:p>
      <w:pPr>
        <w:pStyle w:val="Heading4"/>
      </w:pPr>
      <w:r>
        <w:t xml:space="preserve">Вопрос 173</w:t>
      </w:r>
    </w:p>
    <w:p>
      <w:r>
        <w:t xml:space="preserve">Раздаточный материал: [</w:t>
      </w:r>
    </w:p>
    <w:p>
      <w:r>
        <w:t xml:space="preserve">----Image alt text----&gt;A black and white swirly design
AI-generated content may be incorrect.&lt;</w:t>
      </w:r>
    </w:p>
    <w:p>
      <w:r>
        <w:t xml:space="preserve">]</w:t>
      </w:r>
    </w:p>
    <w:p>
      <w:r>
        <w:t xml:space="preserve">Раздаточный материал (изображение):</w:t>
      </w:r>
    </w:p>
    <w:p>
      <w:r>
        <w:drawing>
          <wp:inline distT="0" distB="0" distL="0" distR="0">
            <wp:extent cx="3076575" cy="3067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3076575" cy="3067050"/>
                    </a:xfrm>
                    <a:prstGeom prst="rect">
                      <a:avLst/>
                    </a:prstGeom>
                  </pic:spPr>
                </pic:pic>
              </a:graphicData>
            </a:graphic>
          </wp:inline>
        </w:drawing>
      </w:r>
    </w:p>
    <w:p>
      <w:r>
        <w:t xml:space="preserve">(разрезается на четыре части по пунктирной линии, выдается в разрезанном виде)
Перед вами аревахач, также известный как армянский знак АЛЬФЫ. Назовите двумя словами качество, которым АЛЬФА наделяется в песне конца 80-х годов прошлого века?</w:t>
      </w:r>
    </w:p>
    <w:p>
      <w:r>
        <w:rPr>
          <w:b/>
          <w:bCs/>
        </w:rPr>
        <w:t xml:space="preserve">Ответ: </w:t>
      </w:r>
      <w:r>
        <w:t xml:space="preserve">Пахнет нефтью</w:t>
      </w:r>
    </w:p>
    <w:p>
      <w:r>
        <w:rPr>
          <w:b/>
          <w:bCs/>
        </w:rPr>
        <w:t xml:space="preserve">Зачёт: </w:t>
      </w:r>
      <w:r>
        <w:t xml:space="preserve">точный ответ</w:t>
      </w:r>
    </w:p>
    <w:p>
      <w:r>
        <w:rPr>
          <w:b/>
          <w:bCs/>
        </w:rPr>
        <w:t xml:space="preserve">Комментарий: </w:t>
      </w:r>
      <w:r>
        <w:t xml:space="preserve">АЛЬФА - это вечность. В песне «Русское поле экспериментов» отечественной рок-группы «Гражданская оборона» есть фрагмент «вечность пахнет нефтью». Разрезанный на четыре части раздаточный материал был призван намекнуть на историю о том, как Кай собирал слово «вечность» по приказу Снежной королевы.</w:t>
      </w:r>
    </w:p>
    <w:p>
      <w:r>
        <w:rPr>
          <w:b/>
          <w:bCs/>
        </w:rPr>
        <w:t xml:space="preserve">Источники: </w:t>
      </w:r>
      <w:r>
        <w:t xml:space="preserve">1. https://ru.wikipedia.org/wiki/Аревахач
2. Текст песни “Русское поле экспериментов” группы “Гражданская Оборона” с альбома 1989 г. http://www.gr-oborona.ru/texts/1056895472.html</w:t>
      </w:r>
    </w:p>
    <w:p>
      <w:r>
        <w:rPr>
          <w:b/>
          <w:bCs/>
        </w:rPr>
        <w:t xml:space="preserve">Автор: </w:t>
      </w:r>
      <w:r>
        <w:t xml:space="preserve">Наталья Папина</w:t>
      </w:r>
    </w:p>
    <w:p/>
    <w:p>
      <w:pPr>
        <w:pStyle w:val="Heading4"/>
      </w:pPr>
      <w:r>
        <w:t xml:space="preserve">Вопрос 174</w:t>
      </w:r>
    </w:p>
    <w:p>
      <w:r>
        <w:t xml:space="preserve">Внимание, в вопросе есть замены. Собравшая недавно обширную коллекцию наград ВТОРАЯ вышла на экраны спустя более чем триста лет после окончания ПЕРВОЙ. ПЕРВАЯ отличается от ВТОРОЙ только наличием титула. Назовите либо ПЕРВУЮ, либо ВТОРУЮ.</w:t>
      </w:r>
    </w:p>
    <w:p>
      <w:r>
        <w:rPr>
          <w:b/>
          <w:bCs/>
        </w:rPr>
        <w:t xml:space="preserve">Ответ: </w:t>
      </w:r>
      <w:r>
        <w:t xml:space="preserve">Война королевы Анны</w:t>
      </w:r>
    </w:p>
    <w:p>
      <w:r>
        <w:rPr>
          <w:b/>
          <w:bCs/>
        </w:rPr>
        <w:t xml:space="preserve">Зачёт: </w:t>
      </w:r>
      <w:r>
        <w:t xml:space="preserve">«Война Анны»</w:t>
      </w:r>
    </w:p>
    <w:p>
      <w:r>
        <w:rPr>
          <w:b/>
          <w:bCs/>
        </w:rPr>
        <w:t xml:space="preserve">Комментарий: </w:t>
      </w:r>
      <w:r>
        <w:t xml:space="preserve">Война королевы Анны (1702-1713 годы) – распространённое собирательное название серии конфликтов между Францией и Англией, имевших место в североамериканских колониях этих держав во время Войны за испанское наследство. «Война Анны» - недавний российский фильм Алексея ФедОрченко, обладатель премии «Ника» за 2018 год в номинации «Лучший фильм и лауреат ряда других российских и международных кинофестивалей.</w:t>
      </w:r>
    </w:p>
    <w:p>
      <w:r>
        <w:rPr>
          <w:b/>
          <w:bCs/>
        </w:rPr>
        <w:t xml:space="preserve">Источники: </w:t>
      </w:r>
      <w:r>
        <w:t xml:space="preserve">1. https://ru.wikipedia.org/wiki/Война_королевы_Анны
2. https://ru.wikipedia.org/wiki/Война_Анны</w:t>
      </w:r>
    </w:p>
    <w:p>
      <w:r>
        <w:rPr>
          <w:b/>
          <w:bCs/>
        </w:rPr>
        <w:t xml:space="preserve">Автор: </w:t>
      </w:r>
      <w:r>
        <w:t xml:space="preserve">Борис Соколов</w:t>
      </w:r>
    </w:p>
    <w:p/>
    <w:p>
      <w:pPr>
        <w:pStyle w:val="Heading4"/>
      </w:pPr>
      <w:r>
        <w:t xml:space="preserve">Вопрос 175</w:t>
      </w:r>
    </w:p>
    <w:p>
      <w:r>
        <w:t xml:space="preserve">Рассказ «Спокойствие в Боснии» впервые вышел в 1891 году. Роман «День в Герцеговине» - в 2008 году. Оба только что прозвучавших названия были изменены. Напишите их в исходном виде.</w:t>
      </w:r>
    </w:p>
    <w:p>
      <w:r>
        <w:rPr>
          <w:b/>
          <w:bCs/>
        </w:rPr>
        <w:t xml:space="preserve">Ответ: </w:t>
      </w:r>
      <w:r>
        <w:t xml:space="preserve">“Скандал в Богемии”, “Ночь в Моравии”.</w:t>
      </w:r>
    </w:p>
    <w:p>
      <w:r>
        <w:rPr>
          <w:b/>
          <w:bCs/>
        </w:rPr>
        <w:t xml:space="preserve">Зачёт: </w:t>
      </w:r>
      <w:r>
        <w:t xml:space="preserve">названия произведений на языке оригинала; для второго - также “Моравская ночь”.</w:t>
      </w:r>
    </w:p>
    <w:p>
      <w:r>
        <w:rPr>
          <w:b/>
          <w:bCs/>
        </w:rPr>
        <w:t xml:space="preserve">Комментарий: </w:t>
      </w:r>
      <w:r>
        <w:t xml:space="preserve">"Скандал в Богемии" - известный рассказ Артура Конан-Дойла. "Ночь в Моравии" - роман Петера Хандке, лауреата Нобелевской премии по литературе 2019 года. Хотя "спокойствие" и не является идеальным антонимом к слову "скандал", но лучшего в доступных словарях антонимов автору найти не удалось. Логика географического компонента замены обусловлена структурной схожестью названий Боснии и Герцеговины и протектората Богемия и Моравия, зависимого политического образования, располагавшегося на территории современной Чехии в годы Второй мировой войны.</w:t>
      </w:r>
    </w:p>
    <w:p>
      <w:r>
        <w:rPr>
          <w:b/>
          <w:bCs/>
        </w:rPr>
        <w:t xml:space="preserve">Источники: </w:t>
      </w:r>
      <w:r>
        <w:t xml:space="preserve">1. https://en.wikipedia.org/wiki/A_Scandal_in_Bohemia
2. https://en.wikipedia.org/wiki/The_Moravian_Night
3. https://ru.wikipedia.org/wiki/Протекторат_Богемии_и_Моравии</w:t>
      </w:r>
    </w:p>
    <w:p>
      <w:r>
        <w:rPr>
          <w:b/>
          <w:bCs/>
        </w:rPr>
        <w:t xml:space="preserve">Автор: </w:t>
      </w:r>
      <w:r>
        <w:t xml:space="preserve">Борис Соколов</w:t>
      </w:r>
    </w:p>
    <w:p/>
    <w:p>
      <w:pPr>
        <w:pStyle w:val="Heading4"/>
      </w:pPr>
      <w:r>
        <w:t xml:space="preserve">Вопрос 176</w:t>
      </w:r>
    </w:p>
    <w:p>
      <w:r>
        <w:t xml:space="preserve">Раздаточный материал (изображение):</w:t>
      </w:r>
    </w:p>
    <w:p>
      <w:r>
        <w:drawing>
          <wp:inline distT="0" distB="0" distL="0" distR="0">
            <wp:extent cx="5715000" cy="33813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5715000" cy="3381375"/>
                    </a:xfrm>
                    <a:prstGeom prst="rect">
                      <a:avLst/>
                    </a:prstGeom>
                  </pic:spPr>
                </pic:pic>
              </a:graphicData>
            </a:graphic>
          </wp:inline>
        </w:drawing>
      </w:r>
    </w:p>
    <w:p>
      <w:r>
        <w:t xml:space="preserve">Какие английские слова мы от вас закрыли на раздаточном материале?</w:t>
      </w:r>
    </w:p>
    <w:p>
      <w:r>
        <w:rPr>
          <w:b/>
          <w:bCs/>
        </w:rPr>
        <w:t xml:space="preserve">Ответ: </w:t>
      </w:r>
      <w:r>
        <w:t xml:space="preserve">Portrait, Landscape</w:t>
      </w:r>
    </w:p>
    <w:p>
      <w:r>
        <w:rPr>
          <w:b/>
          <w:bCs/>
        </w:rPr>
        <w:t xml:space="preserve">Зачёт: </w:t>
      </w:r>
      <w:r>
        <w:t xml:space="preserve">в любом порядке</w:t>
      </w:r>
    </w:p>
    <w:p>
      <w:r>
        <w:rPr>
          <w:b/>
          <w:bCs/>
        </w:rPr>
        <w:t xml:space="preserve">Комментарий: </w:t>
      </w:r>
      <w:r>
        <w:t xml:space="preserve">Карикатурист Ричард Джоли изобразил одно здание в книжной ориентации листа или холста (которая по-английском называется portrait, «портретная»), а другое – в альбомной (по-английски landscape, «пейзажная»).</w:t>
      </w:r>
    </w:p>
    <w:p>
      <w:r>
        <w:rPr>
          <w:b/>
          <w:bCs/>
        </w:rPr>
        <w:t xml:space="preserve">Источники: </w:t>
      </w:r>
      <w:r>
        <w:t xml:space="preserve">http://rgjcartoonist.co.uk/uncategorized/hello-twittery-tweety-types/attachment/portraitgallery-2/</w:t>
      </w:r>
    </w:p>
    <w:p>
      <w:r>
        <w:rPr>
          <w:b/>
          <w:bCs/>
        </w:rPr>
        <w:t xml:space="preserve">Автор: </w:t>
      </w:r>
      <w:r>
        <w:t xml:space="preserve">Александр Александров</w:t>
      </w:r>
    </w:p>
    <w:p/>
    <w:p>
      <w:pPr>
        <w:pStyle w:val="Heading4"/>
      </w:pPr>
      <w:r>
        <w:t xml:space="preserve">Вопрос 177</w:t>
      </w:r>
    </w:p>
    <w:p>
      <w:r>
        <w:t xml:space="preserve">Некто Луи опубликовал в середине XIX века поэму «Прометей освобожденный». Согласно одному свидетельству, он написал её одновременно на французском и древнегреческом, стремясь проникнуть в глубины античной мысли. Назовите фамилию Луи.</w:t>
      </w:r>
    </w:p>
    <w:p>
      <w:r>
        <w:rPr>
          <w:b/>
          <w:bCs/>
        </w:rPr>
        <w:t xml:space="preserve">Ответ: </w:t>
      </w:r>
      <w:r>
        <w:t xml:space="preserve">Менар.</w:t>
      </w:r>
    </w:p>
    <w:p>
      <w:r>
        <w:rPr>
          <w:b/>
          <w:bCs/>
        </w:rPr>
        <w:t xml:space="preserve">Зачёт: </w:t>
      </w:r>
      <w:r>
        <w:t xml:space="preserve">в оригинальном французском написании – Menard.</w:t>
      </w:r>
    </w:p>
    <w:p>
      <w:r>
        <w:rPr>
          <w:b/>
          <w:bCs/>
        </w:rPr>
        <w:t xml:space="preserve">Комментарий: </w:t>
      </w:r>
      <w:r>
        <w:t xml:space="preserve">Свидетельство принадлежит французскому литератору и критику Реми де Гурмону. Обращает на себя внимание сходство интенций реального Луи Менара и придуманного Борхесом Пьера Менара, о котором многие из присутствующих в зале могут знать после вопросов Мерзлякова и Моносова. Некоторые из исследователей творчества Борхеса, например Эмир Родригес Монегаль, это сходство тоже, кстати, подметили. А вот идентичность названий произведения Менара и знаменитой драмы Перси Биши Шелли, скорее всего, является совпадением. Хотя если именно это натолкнуло вас на аналогию с написанием “Дон Кихота” на французском в рассказе Борхеса, то оно и к лучшему.</w:t>
      </w:r>
    </w:p>
    <w:p>
      <w:r>
        <w:rPr>
          <w:b/>
          <w:bCs/>
        </w:rPr>
        <w:t xml:space="preserve">Источники: </w:t>
      </w:r>
      <w:r>
        <w:t xml:space="preserve">1. https://en.wikipedia.org/wiki/Louis-Nicolas_Ménard
2. https://en.wikipedia.org/wiki/Pierre_Menard,_Author_of_the_Quixote
3. Emir Rodríguez Monegal, Jorge Luis Borges: a Literary Biography p. 123.
4. Remy de Gourmont, Promenades littéraires, vol. 4, p. 163</w:t>
      </w:r>
    </w:p>
    <w:p>
      <w:r>
        <w:rPr>
          <w:b/>
          <w:bCs/>
        </w:rPr>
        <w:t xml:space="preserve">Автор: </w:t>
      </w:r>
      <w:r>
        <w:t xml:space="preserve">Борис Соколов</w:t>
      </w:r>
    </w:p>
    <w:p/>
    <w:p>
      <w:pPr>
        <w:pStyle w:val="Heading4"/>
      </w:pPr>
      <w:r>
        <w:t xml:space="preserve">Вопрос 178</w:t>
      </w:r>
    </w:p>
    <w:p>
      <w:r>
        <w:t xml:space="preserve">Надеемся, что вы ещё не уснули от наших вопросов. Создатели этого персонажа рассказывали, что на мысль их натолкнула пицца, а один его атрибут появился с подачи домашнего кота. Назовите данного персонажа.</w:t>
      </w:r>
    </w:p>
    <w:p>
      <w:r>
        <w:rPr>
          <w:b/>
          <w:bCs/>
        </w:rPr>
        <w:t xml:space="preserve">Ответ: </w:t>
      </w:r>
      <w:r>
        <w:t xml:space="preserve">Фредди Крюгер</w:t>
      </w:r>
    </w:p>
    <w:p>
      <w:r>
        <w:rPr>
          <w:b/>
          <w:bCs/>
        </w:rPr>
        <w:t xml:space="preserve">Зачёт: </w:t>
      </w:r>
      <w:r>
        <w:t xml:space="preserve">по упоминанию имени или фамилии в русском или английском (Freddy Krueger) написании.</w:t>
      </w:r>
    </w:p>
    <w:p>
      <w:r>
        <w:rPr>
          <w:b/>
          <w:bCs/>
        </w:rPr>
        <w:t xml:space="preserve">Комментарий: </w:t>
      </w:r>
      <w:r>
        <w:t xml:space="preserve">Чтобы создать пластический грим, имитирующий сгоревшую плоть, работавший на съёмках «Кошмара на улице Вязов» Дэвид Миллер изучал анатомические образцы, ещё одним источником вдохновения для такой стилизации послужила пицца с сыром. При создании перчатки Фредди Уэс Крэйвен также использовал бытовую ассоциацию — однажды он увидел, как его кот царапает диван, и ему стало ясно, каким должно быть оружие Фредди.</w:t>
      </w:r>
    </w:p>
    <w:p>
      <w:r>
        <w:rPr>
          <w:b/>
          <w:bCs/>
        </w:rPr>
        <w:t xml:space="preserve">Источники: </w:t>
      </w:r>
      <w:r>
        <w:t xml:space="preserve">http://www.furfur.me/furfur/culture/culture/178037-koshmar-na-ulitse-vyazov</w:t>
      </w:r>
    </w:p>
    <w:p>
      <w:r>
        <w:rPr>
          <w:b/>
          <w:bCs/>
        </w:rPr>
        <w:t xml:space="preserve">Автор: </w:t>
      </w:r>
      <w:r>
        <w:t xml:space="preserve">Вадим Зарубецкий</w:t>
      </w:r>
    </w:p>
    <w:p/>
    <w:p>
      <w:pPr>
        <w:pStyle w:val="Heading4"/>
      </w:pPr>
      <w:r>
        <w:t xml:space="preserve">Вопрос 179</w:t>
      </w:r>
    </w:p>
    <w:p>
      <w:r>
        <w:t xml:space="preserve">Виктор Пелевин, отвечая на вопрос о включении его произведений в школьную программу, сказал, что хотел бы, чтобы его книги школьники читали под ПЕРВОЙ, а не под ВТОРОЙ. Назовите ПЕРВУЮ и ВТОРУЮ словами, начинающимися на одну и ту же букву.</w:t>
      </w:r>
    </w:p>
    <w:p>
      <w:r>
        <w:rPr>
          <w:b/>
          <w:bCs/>
        </w:rPr>
        <w:t xml:space="preserve">Ответ: </w:t>
      </w:r>
      <w:r>
        <w:t xml:space="preserve">парта, плётка</w:t>
      </w:r>
    </w:p>
    <w:p>
      <w:r>
        <w:rPr>
          <w:b/>
          <w:bCs/>
        </w:rPr>
        <w:t xml:space="preserve">Зачёт: </w:t>
      </w:r>
      <w:r>
        <w:t xml:space="preserve">(вместо плётки) палка, плеть.</w:t>
      </w:r>
    </w:p>
    <w:p>
      <w:r>
        <w:rPr>
          <w:b/>
          <w:bCs/>
        </w:rPr>
        <w:t xml:space="preserve">Комментарий: </w:t>
      </w:r>
      <w:r>
        <w:t xml:space="preserve">nein</w:t>
      </w:r>
    </w:p>
    <w:p>
      <w:r>
        <w:rPr>
          <w:b/>
          <w:bCs/>
        </w:rPr>
        <w:t xml:space="preserve">Источники: </w:t>
      </w:r>
      <w:r>
        <w:t xml:space="preserve">1. https://snob.ru/magazine/entry/44796</w:t>
      </w:r>
    </w:p>
    <w:p>
      <w:r>
        <w:rPr>
          <w:b/>
          <w:bCs/>
        </w:rPr>
        <w:t xml:space="preserve">Автор: </w:t>
      </w:r>
      <w:r>
        <w:t xml:space="preserve">Илья Клюжин</w:t>
      </w:r>
    </w:p>
    <w:p/>
    <w:p>
      <w:pPr>
        <w:pStyle w:val="Heading4"/>
      </w:pPr>
      <w:r>
        <w:t xml:space="preserve">Вопрос 180</w:t>
      </w:r>
    </w:p>
    <w:p>
      <w:r>
        <w:t xml:space="preserve">Внимание, блиц! Три вопроса по двадцать секунд обсуждения на каждый; ответы сдаются на одном бланке.
1. Ура, в вопросе есть замена. Термин ОНО получил распространение в основных европейских языках в XVI веке. В современной политической науке существует множество определений этого термина; одно из самых известных, согласно апокрифической версии, было дано человеком, родившимся в 1638 году. Напишите последнее слово русского перевода этого определения.
2. В статье о каком слове в словаре Даля встречается следующий фрагмент: «сельцо, селение, деревня»?
3. Ответ на этот вопрос - русское слово длиной в три буквы, две из которых - Х и У. Напишите слово, которое мы загадали.</w:t>
      </w:r>
    </w:p>
    <w:p>
      <w:r>
        <w:rPr>
          <w:b/>
          <w:bCs/>
        </w:rPr>
        <w:t xml:space="preserve">Ответ: </w:t>
      </w:r>
      <w:r>
        <w:t xml:space="preserve">1. Я.
2. Весь
3. Ухо.</w:t>
      </w:r>
    </w:p>
    <w:p>
      <w:r>
        <w:rPr>
          <w:b/>
          <w:bCs/>
        </w:rPr>
        <w:t xml:space="preserve">Зачёт: </w:t>
      </w:r>
      <w:r>
        <w:t xml:space="preserve">точный ответ на каждый вопрос.</w:t>
      </w:r>
    </w:p>
    <w:p>
      <w:r>
        <w:rPr>
          <w:b/>
          <w:bCs/>
        </w:rPr>
        <w:t xml:space="preserve">Комментарий: </w:t>
      </w:r>
      <w:r>
        <w:t xml:space="preserve">Хотя тип политической организации, который мы сегодня обозначаем понятием “государство”, появился несколько тысяч лет тому назад, слова state, staat, etat, etc. как показал знаменитый британский историк идей Квентин Скиннер и ряд других авторов, в европейских языках достаточно поздно приобретают смысл, близкий современному. Известна формула “Государство - это я”, авторство которой - вероятно, ошибочно - приписывают французскому королю Людовику XIV. Соответственно, ответ на первый вопрос блица - “я”. Что касается второго вопроса, то так в словаре Даля определяется слово “весь”. В третьем вопросе мы загадали слово “ухо”, а вовсе не то, о чём некоторые в зале могли подумать. Мы надеемся, что уважаемые команды готовы выслушать результаты нашего тура и благодарим их за участие.</w:t>
      </w:r>
    </w:p>
    <w:p>
      <w:r>
        <w:rPr>
          <w:b/>
          <w:bCs/>
        </w:rPr>
        <w:t xml:space="preserve">Источники: </w:t>
      </w:r>
      <w:r>
        <w:t xml:space="preserve">1. Skinner, Quentin (1989). "The state". In Ball, T; Farr, J.; Hanson, R.L. (eds.). Political Innovation and Conceptual Change. Cambridge University Press. pp. 90–131. ISBN 0-521-35978-3.
2. https://en.wikipedia.org/wiki/Louis_XIV_of_France#Quotes
3. http://slovardalja.net/word.php?wordid=2875</w:t>
      </w:r>
    </w:p>
    <w:p>
      <w:r>
        <w:rPr>
          <w:b/>
          <w:bCs/>
        </w:rPr>
        <w:t xml:space="preserve">Автор: </w:t>
      </w:r>
      <w:r>
        <w:t xml:space="preserve">Борис Соколов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7f49838c5f58dee1346632773169ac719f4dbccb.png"/><Relationship Id="rId8" Type="http://schemas.openxmlformats.org/officeDocument/2006/relationships/image" Target="media/9324392fddf71a69a154a9ce46de5046c484cb0f.png"/><Relationship Id="rId9" Type="http://schemas.openxmlformats.org/officeDocument/2006/relationships/image" Target="media/c5d793573dc8892080c42b7f9f0187f50fc594f3.png"/><Relationship Id="rId10" Type="http://schemas.openxmlformats.org/officeDocument/2006/relationships/image" Target="media/ff10a86d219a1cb24d830733efdd5bb925652fb2.jpg"/><Relationship Id="rId11" Type="http://schemas.openxmlformats.org/officeDocument/2006/relationships/image" Target="media/9d653308283bf9ee83639f938d21981f19f086ea.jpg"/><Relationship Id="rId12" Type="http://schemas.openxmlformats.org/officeDocument/2006/relationships/image" Target="media/227bd1da525a3e046f5e90df3f96beefa9d6c6e2.jpg"/><Relationship Id="rId13" Type="http://schemas.openxmlformats.org/officeDocument/2006/relationships/image" Target="media/c03dd91a8bfff4dcd6d6419c8aa416f7eeebefb2.jpg"/><Relationship Id="rId14" Type="http://schemas.openxmlformats.org/officeDocument/2006/relationships/image" Target="media/c0a2e91d9e3a58916379f74bd5daf102a201e53b.jpg"/><Relationship Id="rId15" Type="http://schemas.openxmlformats.org/officeDocument/2006/relationships/image" Target="media/0a51a2f03d79b9f0f915ae1327e9673bd31387d9.png"/><Relationship Id="rId16" Type="http://schemas.openxmlformats.org/officeDocument/2006/relationships/image" Target="media/0af5dcde599048582ebff772f32ea0e654064ec6.png"/><Relationship Id="rId17" Type="http://schemas.openxmlformats.org/officeDocument/2006/relationships/image" Target="media/1e4af132593c61588e8b39518505d9cba7c4a4c4.png"/><Relationship Id="rId18" Type="http://schemas.openxmlformats.org/officeDocument/2006/relationships/image" Target="media/ac151d765fab8c3179425e058991157603e74b16.png"/><Relationship Id="rId19" Type="http://schemas.openxmlformats.org/officeDocument/2006/relationships/image" Target="media/acfe20c45045c6dee31a8f388e4ee920c88f37f5.png"/><Relationship Id="rId20" Type="http://schemas.openxmlformats.org/officeDocument/2006/relationships/image" Target="media/5a7b9526d42ffce2b7cab1a4e0d3f5b9a2c735aa.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2026-10-24T11:39:24.662Z</dcterms:created>
  <dcterms:modified xsi:type="dcterms:W3CDTF">2026-10-24T11:39:24.662Z</dcterms:modified>
</cp:coreProperties>
</file>

<file path=docProps/custom.xml><?xml version="1.0" encoding="utf-8"?>
<Properties xmlns="http://schemas.openxmlformats.org/officeDocument/2006/custom-properties" xmlns:vt="http://schemas.openxmlformats.org/officeDocument/2006/docPropsVTypes"/>
</file>