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Триптих. Зима</w:t>
      </w:r>
    </w:p>
    <w:p>
      <w:r>
        <w:rPr>
          <w:b/>
          <w:bCs/>
        </w:rPr>
        <w:t xml:space="preserve">Редакторы: </w:t>
      </w:r>
      <w:r>
        <w:t xml:space="preserve">Сергей Терентьев, Сергей Лобачёв, Алексей Бороненко, Павел Казначеев, Андрей Островский, Антон Саксонов, Алексей Шередега, Наталья Комар, Ольга Сарницкая, Наиль Фарукшин, Артём Семёнов</w:t>
      </w:r>
    </w:p>
    <w:p>
      <w:r>
        <w:t xml:space="preserve">Редакторы пакета благодарят за тестирование друг друга, а также Яну Азриэль, Игоря Аи́пкина, Сардо́ра Ахмедова, Наринэ́ Багдасаря́н, Александру Балаба́н, Тимофея Бо́кова, Никиту Воробьёва, Сергея Григо́рьева, Павла Деревянкина, Елену Иванову, Акра́ма Икра́мова, Дмитрия Каря́кина, Александра Каря́сова, Ольгу Кире́еву, Клима Комисса́рова, Александра Коробейникова, Юрия Короленко, Андрея Кравченко, Александра Кудрявцева, Дарью Макушо́ву, Александра Маркова, Максима Мерзляко́ва, Галину Никитину, Дмитрия Перегудова, Андрея Петухо́ва, Алексея Полевого, Илью Ре́дькина, Анастасию Рекши́нскую, Александра и Елену Рожде́ствиных, Анну Сви́рину, Инну Семёнову, Андрея Скире́нко, Дмитрия Слоуща, Николая Слюня́ева, Светлану Смолоногову, Дмитрия Тарары́кова, Константина Те́на, Вадима Ту́ха, Марию Трефилову, Татьяну Фёдорову, Александра Фо́кина, Анатолия Фроло́ва, Богдана Чадро́мцева, Наталью Я́ковлеву, Андрея Ярмо́лу и команды Integro [инте́гро], «Заговор лемуров» (Саратов), «Первая сборная».</w:t>
      </w:r>
    </w:p>
    <w:p/>
    <w:p>
      <w:pPr>
        <w:pStyle w:val="Heading2"/>
      </w:pPr>
      <w:r>
        <w:t xml:space="preserve">Блок 1</w:t>
      </w:r>
    </w:p>
    <w:p>
      <w:r>
        <w:rPr>
          <w:b/>
          <w:bCs/>
        </w:rPr>
        <w:t xml:space="preserve">Редакторы: </w:t>
      </w:r>
      <w:r>
        <w:t xml:space="preserve">Наиль Фарукшин, Артём Семёнов</w:t>
      </w:r>
    </w:p>
    <w:p/>
    <w:p>
      <w:pPr>
        <w:pStyle w:val="Heading4"/>
      </w:pPr>
      <w:r>
        <w:t xml:space="preserve">Вопрос 1</w:t>
      </w:r>
    </w:p>
    <w:p>
      <w:r>
        <w:t xml:space="preserve">Дэ́ниелу Ки́зу в юности не хватало денег, поэтому он пользовался тем, что люди выходили на перекур. Ответьте точно: содержание чего Кизу в этом случае приходилось додумывать?</w:t>
      </w:r>
    </w:p>
    <w:p>
      <w:r>
        <w:rPr>
          <w:b/>
          <w:bCs/>
        </w:rPr>
        <w:t xml:space="preserve">Ответ: </w:t>
      </w:r>
      <w:r>
        <w:t xml:space="preserve">первого акта [пьесы].</w:t>
      </w:r>
    </w:p>
    <w:p>
      <w:r>
        <w:rPr>
          <w:b/>
          <w:bCs/>
        </w:rPr>
        <w:t xml:space="preserve">Зачёт: </w:t>
      </w:r>
      <w:r>
        <w:t xml:space="preserve">первого действия [пьесы/постановки/спектакля/представления]; первого акта [постановки/спектакля/представления]; начала пьесы/постановки/спектакля/представления; первой части пьесы/постановки/спектакля/представления; то же самое — в именительном падеже или множественном числе.</w:t>
      </w:r>
    </w:p>
    <w:p>
      <w:r>
        <w:rPr>
          <w:b/>
          <w:bCs/>
        </w:rPr>
        <w:t xml:space="preserve">Комментарий: </w:t>
      </w:r>
      <w:r>
        <w:t xml:space="preserve">будущий писатель любил ходить в театр, но денег на билеты у него не было. Поэтому Киз ждал, пока люди выйдут покурить после окончания первого акта, смешивался с их толпой и проходил посмотреть спектакль хотя бы со второго акта.</w:t>
      </w:r>
    </w:p>
    <w:p>
      <w:r>
        <w:rPr>
          <w:b/>
          <w:bCs/>
        </w:rPr>
        <w:t xml:space="preserve">Источники: </w:t>
      </w:r>
      <w:r>
        <w:t xml:space="preserve">Киз Д. Элджернон, Чарли и я.</w:t>
      </w:r>
    </w:p>
    <w:p>
      <w:r>
        <w:rPr>
          <w:b/>
          <w:bCs/>
        </w:rPr>
        <w:t xml:space="preserve">Автор: </w:t>
      </w:r>
      <w:r>
        <w:t xml:space="preserve">Артём Семёнов</w:t>
      </w:r>
    </w:p>
    <w:p/>
    <w:p>
      <w:pPr>
        <w:pStyle w:val="Heading4"/>
      </w:pPr>
      <w:r>
        <w:t xml:space="preserve">Вопрос 2</w:t>
      </w:r>
    </w:p>
    <w:p>
      <w:r>
        <w:t xml:space="preserve">Нидерландские учёные выяснили, что ОНИ, произведённые во время войн XVII [семнадцатого] века, по составу отличались от произведённых в мирное время. Назовите ИХ двумя словами.</w:t>
      </w:r>
    </w:p>
    <w:p>
      <w:r>
        <w:rPr>
          <w:b/>
          <w:bCs/>
        </w:rPr>
        <w:t xml:space="preserve">Ответ: </w:t>
      </w:r>
      <w:r>
        <w:t xml:space="preserve">свинцовые белила.</w:t>
      </w:r>
    </w:p>
    <w:p>
      <w:r>
        <w:rPr>
          <w:b/>
          <w:bCs/>
        </w:rPr>
        <w:t xml:space="preserve">Зачёт: </w:t>
      </w:r>
      <w:r>
        <w:t xml:space="preserve">свинцовые краски; белые краски.</w:t>
      </w:r>
    </w:p>
    <w:p>
      <w:r>
        <w:rPr>
          <w:b/>
          <w:bCs/>
        </w:rPr>
        <w:t xml:space="preserve">Комментарий: </w:t>
      </w:r>
      <w:r>
        <w:t xml:space="preserve">во время войн много свинца уходило на производство пуль, поэтому в свинцовые белила его попадало меньше. Учёные надеются, что результаты их работы помогут лучше распознавать подделки и атрибутировать ранее неизвестные картины.</w:t>
      </w:r>
    </w:p>
    <w:p>
      <w:r>
        <w:rPr>
          <w:b/>
          <w:bCs/>
        </w:rPr>
        <w:t xml:space="preserve">Источники: </w:t>
      </w:r>
      <w:r>
        <w:t xml:space="preserve">D’Imporzano P. et al. Time-dependent variation of lead isotopes of lead white in 17th century Dutch paintings. //https://www.science.org/doi/10.1126/sciadv.abi5905</w:t>
      </w:r>
    </w:p>
    <w:p>
      <w:r>
        <w:rPr>
          <w:b/>
          <w:bCs/>
        </w:rPr>
        <w:t xml:space="preserve">Автор: </w:t>
      </w:r>
      <w:r>
        <w:t xml:space="preserve">Артём Семёнов</w:t>
      </w:r>
    </w:p>
    <w:p/>
    <w:p>
      <w:pPr>
        <w:pStyle w:val="Heading4"/>
      </w:pPr>
      <w:r>
        <w:t xml:space="preserve">Вопрос 3</w:t>
      </w:r>
    </w:p>
    <w:p>
      <w:r>
        <w:t xml:space="preserve">Одно судно оказалось в ледяном заключении. Не имея возможности сбежать, моряки от скуки устроили конкурс красоты среди нескольких сотен ИХ. В повести какого писателя фигурировало шесть ИХ?</w:t>
      </w:r>
    </w:p>
    <w:p>
      <w:r>
        <w:rPr>
          <w:b/>
          <w:bCs/>
        </w:rPr>
        <w:t xml:space="preserve">Ответ: </w:t>
      </w:r>
      <w:r>
        <w:t xml:space="preserve">Стивен Кинг.</w:t>
      </w:r>
    </w:p>
    <w:p>
      <w:r>
        <w:rPr>
          <w:b/>
          <w:bCs/>
        </w:rPr>
        <w:t xml:space="preserve">Зачёт: </w:t>
      </w:r>
      <w:r>
        <w:t xml:space="preserve">по фамилии.</w:t>
      </w:r>
    </w:p>
    <w:p>
      <w:r>
        <w:rPr>
          <w:b/>
          <w:bCs/>
        </w:rPr>
        <w:t xml:space="preserve">Комментарий: </w:t>
      </w:r>
      <w:r>
        <w:t xml:space="preserve">на борту полярного судна «Бе́льгика», которое застряло в антарктических льдах в 1898 году, случайно оказался альбом с женскими фотографиями. Скучавшие моряки устроили среди них конкурс красоты и даже обещали по прибытии в порт передать победительницам дипломы. В экранизированной повести Стивена Кинга «Рита Хе́йуорт и спасение из Шоуше́нка» несколько разных женских фотографий закрывали лаз, через который главный герой в конце концов сбежал.</w:t>
      </w:r>
    </w:p>
    <w:p>
      <w:r>
        <w:rPr>
          <w:b/>
          <w:bCs/>
        </w:rPr>
        <w:t xml:space="preserve">Источники: </w:t>
      </w:r>
      <w:r>
        <w:t xml:space="preserve">1. https://polar-reading.mysticseaport.org/item/a063/
2. Polar Beauty Contest. — Shackleton’s Endurance. //https://www.facebook.com/Shackletonexhibition/posts/3140784792652796
3. Кинг С. Рита Хейуорт и побег из Шоушенка.</w:t>
      </w:r>
    </w:p>
    <w:p>
      <w:r>
        <w:rPr>
          <w:b/>
          <w:bCs/>
        </w:rPr>
        <w:t xml:space="preserve">Автор: </w:t>
      </w:r>
      <w:r>
        <w:t xml:space="preserve">Артём Семёнов</w:t>
      </w:r>
    </w:p>
    <w:p/>
    <w:p>
      <w:pPr>
        <w:pStyle w:val="Heading4"/>
      </w:pPr>
      <w:r>
        <w:t xml:space="preserve">Вопрос 4</w:t>
      </w:r>
    </w:p>
    <w:p>
      <w:r>
        <w:t xml:space="preserve">Раздаточный материал: [</w:t>
      </w:r>
    </w:p>
    <w:p>
      <w:r>
        <w:t xml:space="preserve">В, А, В, Е, G
С, С</w:t>
      </w:r>
    </w:p>
    <w:p>
      <w:r>
        <w:t xml:space="preserve">]</w:t>
      </w:r>
    </w:p>
    <w:p>
      <w:r>
        <w:t xml:space="preserve">В произведении, созданном после женитьбы на Мальви́не Ба́мберг, известный человек использовал две последовательности, которые мы вам раздали. По мнению Николая Пономарёва, эти последовательности тоже можно назвать ИМ. Назовите ЕГО.</w:t>
      </w:r>
    </w:p>
    <w:p>
      <w:r>
        <w:rPr>
          <w:b/>
          <w:bCs/>
        </w:rPr>
        <w:t xml:space="preserve">Ответ: </w:t>
      </w:r>
      <w:r>
        <w:t xml:space="preserve">шифр Цезаря.</w:t>
      </w:r>
    </w:p>
    <w:p>
      <w:r>
        <w:rPr>
          <w:b/>
          <w:bCs/>
        </w:rPr>
        <w:t xml:space="preserve">Зачёт: </w:t>
      </w:r>
      <w:r>
        <w:t xml:space="preserve">точный ответ.</w:t>
      </w:r>
    </w:p>
    <w:p>
      <w:r>
        <w:rPr>
          <w:b/>
          <w:bCs/>
        </w:rPr>
        <w:t xml:space="preserve">Комментарий: </w:t>
      </w:r>
      <w:r>
        <w:t xml:space="preserve">на раздаточном материале — две последовательности нот: си-ля-си-ми-соль и до-до. Известный человек, о котором идёт речь, — это композитор Цезарь Кюи́. После женитьбы на ученице Даргомы́жского он написал оркестровое скерцо, в одном из фрагментов которого с помощью нот зашифровал фамилию жены, а в другом — собственные инициалы. Более известный шифр Цезаря — это метод шифрования, при котором символы заменяются символами, которые отстоят от исходного на фиксированное количество позиций в алфавите.</w:t>
      </w:r>
    </w:p>
    <w:p>
      <w:r>
        <w:rPr>
          <w:b/>
          <w:bCs/>
        </w:rPr>
        <w:t xml:space="preserve">Источники: </w:t>
      </w:r>
      <w:r>
        <w:t xml:space="preserve">1. https://ru.wikipedia.org/wiki/Кюи,_Цезарь_Антонович
2. https://ru.wikipedia.org/wiki/Шифр_Цезаря
3. Пономарёв Н. Цезари и шифры. //https://medium.com/@for_noone/шифр-цезаря-d2c2cd5e2564</w:t>
      </w:r>
    </w:p>
    <w:p>
      <w:r>
        <w:rPr>
          <w:b/>
          <w:bCs/>
        </w:rPr>
        <w:t xml:space="preserve">Автор: </w:t>
      </w:r>
      <w:r>
        <w:t xml:space="preserve">Артём Семёнов</w:t>
      </w:r>
    </w:p>
    <w:p/>
    <w:p>
      <w:pPr>
        <w:pStyle w:val="Heading2"/>
      </w:pPr>
      <w:r>
        <w:t xml:space="preserve">Блок 2</w:t>
      </w:r>
    </w:p>
    <w:p>
      <w:r>
        <w:rPr>
          <w:b/>
          <w:bCs/>
        </w:rPr>
        <w:t xml:space="preserve">Редакторы: </w:t>
      </w:r>
      <w:r>
        <w:t xml:space="preserve">Павел Казначеев</w:t>
      </w:r>
    </w:p>
    <w:p/>
    <w:p>
      <w:pPr>
        <w:pStyle w:val="Heading4"/>
      </w:pPr>
      <w:r>
        <w:t xml:space="preserve">Вопрос 5</w:t>
      </w:r>
    </w:p>
    <w:p>
      <w:r>
        <w:t xml:space="preserve">Из-за съёмок меры безопасности были ослаблены, и один из обитателей разбился насмерть. Заголовок газетной статьи об этом событии включал слова «выпал из НЕГО». Назовите ЕГО двумя словами, начинающимися на парные согласные.</w:t>
      </w:r>
    </w:p>
    <w:p>
      <w:r>
        <w:rPr>
          <w:b/>
          <w:bCs/>
        </w:rPr>
        <w:t xml:space="preserve">Ответ: </w:t>
      </w:r>
      <w:r>
        <w:t xml:space="preserve">гнездо кукушки.</w:t>
      </w:r>
    </w:p>
    <w:p>
      <w:r>
        <w:rPr>
          <w:b/>
          <w:bCs/>
        </w:rPr>
        <w:t xml:space="preserve">Зачёт: </w:t>
      </w:r>
      <w:r>
        <w:t xml:space="preserve">кукушкино гнездо.</w:t>
      </w:r>
    </w:p>
    <w:p>
      <w:r>
        <w:rPr>
          <w:b/>
          <w:bCs/>
        </w:rPr>
        <w:t xml:space="preserve">Комментарий: </w:t>
      </w:r>
      <w:r>
        <w:t xml:space="preserve">Ми́лош Фо́рман снимал фильм по роману Кена Ки́зи «Пролетая над гнездом кукушки» в действующей психиатрической больницей в городе Се́йлем. Её директор Дин Брукс исполнил роль в фильме, а в качестве статистов пригласили пациентов. К сожалению, однажды случился несчастный случай: съёмочная группа оставила незапертым окно на третьем этаже, один из пациентов выбросился и разбился насмерть.</w:t>
      </w:r>
    </w:p>
    <w:p>
      <w:r>
        <w:rPr>
          <w:b/>
          <w:bCs/>
        </w:rPr>
        <w:t xml:space="preserve">Источники: </w:t>
      </w:r>
      <w:r>
        <w:t xml:space="preserve">https://m.independent.ie/entertainment/movies/movie-news/one-flew-over-the-cuckoos-nest-the-film-that-flew-away-with-the-big-five-top-oscars-30979418.html</w:t>
      </w:r>
    </w:p>
    <w:p>
      <w:r>
        <w:rPr>
          <w:b/>
          <w:bCs/>
        </w:rPr>
        <w:t xml:space="preserve">Автор: </w:t>
      </w:r>
      <w:r>
        <w:t xml:space="preserve">Павел Казначеев</w:t>
      </w:r>
    </w:p>
    <w:p/>
    <w:p>
      <w:pPr>
        <w:pStyle w:val="Heading4"/>
      </w:pPr>
      <w:r>
        <w:t xml:space="preserve">Вопрос 6</w:t>
      </w:r>
    </w:p>
    <w:p>
      <w:r>
        <w:t xml:space="preserve">Раздаточный материал (изображение):</w:t>
      </w:r>
    </w:p>
    <w:p>
      <w:r>
        <w:drawing>
          <wp:inline distT="0" distB="0" distL="0" distR="0">
            <wp:extent cx="571500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66875"/>
                    </a:xfrm>
                    <a:prstGeom prst="rect">
                      <a:avLst/>
                    </a:prstGeom>
                  </pic:spPr>
                </pic:pic>
              </a:graphicData>
            </a:graphic>
          </wp:inline>
        </w:drawing>
      </w:r>
    </w:p>
    <w:p>
      <w:r>
        <w:t xml:space="preserve">Американские дизайнеры в знак протеста создали шрифт, который предлагают использовать для обращений к местным политикам. Они назвали этот шрифт «уродливый Том». Какое слово мы заменили в тексте этого вопроса?</w:t>
      </w:r>
    </w:p>
    <w:p>
      <w:r>
        <w:rPr>
          <w:b/>
          <w:bCs/>
        </w:rPr>
        <w:t xml:space="preserve">Ответ: </w:t>
      </w:r>
      <w:r>
        <w:t xml:space="preserve">Джерри.</w:t>
      </w:r>
    </w:p>
    <w:p>
      <w:r>
        <w:rPr>
          <w:b/>
          <w:bCs/>
        </w:rPr>
        <w:t xml:space="preserve">Комментарий: </w:t>
      </w:r>
      <w:r>
        <w:t xml:space="preserve">в американской внутренней политике распространено такое явление как «джерриме́ндеринг». Оно заключается в том, что заинтересованные политические силы переделывают границы избирательных округов незадолго до выборов, чтобы максимизировать свой результат. Из-за этого границы многих избирательных округов выглядят странно и нелогично. В качестве букв шрифта «Ugly Gerry» выступают некоторые из таких округов.</w:t>
      </w:r>
    </w:p>
    <w:p>
      <w:r>
        <w:rPr>
          <w:b/>
          <w:bCs/>
        </w:rPr>
        <w:t xml:space="preserve">Источники: </w:t>
      </w:r>
      <w:r>
        <w:t xml:space="preserve">https://www.uglygerry.com/</w:t>
      </w:r>
    </w:p>
    <w:p>
      <w:r>
        <w:rPr>
          <w:b/>
          <w:bCs/>
        </w:rPr>
        <w:t xml:space="preserve">Автор: </w:t>
      </w:r>
      <w:r>
        <w:t xml:space="preserve">Павел Казначеев</w:t>
      </w:r>
    </w:p>
    <w:p/>
    <w:p>
      <w:pPr>
        <w:pStyle w:val="Heading4"/>
      </w:pPr>
      <w:r>
        <w:t xml:space="preserve">Вопрос 7</w:t>
      </w:r>
    </w:p>
    <w:p>
      <w:r>
        <w:t xml:space="preserve">Говоря о колонизации территории современного Татарстана, Ками́ль Гале́ев пишет, что татарский глагол со значением СДЕЛАТЬ ЭТО также употребляется в значении «умереть». Ответьте возвратным глаголом: что такое СДЕЛАТЬ ЭТО?</w:t>
      </w:r>
    </w:p>
    <w:p>
      <w:r>
        <w:rPr>
          <w:b/>
          <w:bCs/>
        </w:rPr>
        <w:t xml:space="preserve">Ответ: </w:t>
      </w:r>
      <w:r>
        <w:t xml:space="preserve">креститься.</w:t>
      </w:r>
    </w:p>
    <w:p>
      <w:r>
        <w:rPr>
          <w:b/>
          <w:bCs/>
        </w:rPr>
        <w:t xml:space="preserve">Комментарий: </w:t>
      </w:r>
      <w:r>
        <w:t xml:space="preserve">регион пытались христианизировать насильно, поэтому никаких положительных коннотаций у крещения быть не могло: среди местных жителей оно означало не только смерть, но и сумасшествие. Слово «креститься» по сути означает «принять христианство», но со сленговым значением словосочетания «принять ислам» здесь связи нет, это совпадение.</w:t>
      </w:r>
    </w:p>
    <w:p>
      <w:r>
        <w:rPr>
          <w:b/>
          <w:bCs/>
        </w:rPr>
        <w:t xml:space="preserve">Источники: </w:t>
      </w:r>
      <w:r>
        <w:t xml:space="preserve">https://t.me/kamil_galeev/2531</w:t>
      </w:r>
    </w:p>
    <w:p>
      <w:r>
        <w:rPr>
          <w:b/>
          <w:bCs/>
        </w:rPr>
        <w:t xml:space="preserve">Автор: </w:t>
      </w:r>
      <w:r>
        <w:t xml:space="preserve">Павел Казначеев</w:t>
      </w:r>
    </w:p>
    <w:p/>
    <w:p>
      <w:pPr>
        <w:pStyle w:val="Heading4"/>
      </w:pPr>
      <w:r>
        <w:t xml:space="preserve">Вопрос 8</w:t>
      </w:r>
    </w:p>
    <w:p>
      <w:r>
        <w:t xml:space="preserve">Поэт Аркадий Славоро́сов, написавший тексты для нескольких поп-хитов девяностых, способствовал переходу от архаичной советской эстрады к современности. Антонина Ба́евер проводит смелую и не слишком точную аналогию, называя Аркадия Славоро́сова «ПРОПУСК нашей эпохи». Заполните ПРОПУСК четырьмя символами.</w:t>
      </w:r>
    </w:p>
    <w:p>
      <w:r>
        <w:rPr>
          <w:b/>
          <w:bCs/>
        </w:rPr>
        <w:t xml:space="preserve">Ответ: </w:t>
      </w:r>
      <w:r>
        <w:t xml:space="preserve">А.С.</w:t>
      </w:r>
    </w:p>
    <w:p>
      <w:r>
        <w:rPr>
          <w:b/>
          <w:bCs/>
        </w:rPr>
        <w:t xml:space="preserve">Комментарий: </w:t>
      </w:r>
      <w:r>
        <w:t xml:space="preserve">люберецкий поэт Славоро́сов написал тексты таких легендарных песен, как «Электричка» Алёны А́пиной, «Ясный мой свет» Татьяны Була́новой и «Серые глаза» Ирины Салтыко́вой. По словам художницы Антонины Ба́евер, более известной как Дже́нда Флю́ид, он создал язык новой героини 1990-х годов, смелый, новый и доступный массам. Поэтому художница сравнивает его с Пушкиным, подчёркивая совпадение инициалов, пусть даже у Пушкина это имя и отчество, а у Аркадия Алексеевича Славоро́сова — имя и фамилия.</w:t>
      </w:r>
    </w:p>
    <w:p>
      <w:r>
        <w:rPr>
          <w:b/>
          <w:bCs/>
        </w:rPr>
        <w:t xml:space="preserve">Источники: </w:t>
      </w:r>
      <w:r>
        <w:t xml:space="preserve">http://joxi.ru/4AkwE54CjNeRVA</w:t>
      </w:r>
    </w:p>
    <w:p>
      <w:r>
        <w:rPr>
          <w:b/>
          <w:bCs/>
        </w:rPr>
        <w:t xml:space="preserve">Автор: </w:t>
      </w:r>
      <w:r>
        <w:t xml:space="preserve">Павел Казначеев</w:t>
      </w:r>
    </w:p>
    <w:p/>
    <w:p>
      <w:pPr>
        <w:pStyle w:val="Heading2"/>
      </w:pPr>
      <w:r>
        <w:t xml:space="preserve">Блок 3</w:t>
      </w:r>
    </w:p>
    <w:p>
      <w:r>
        <w:rPr>
          <w:b/>
          <w:bCs/>
        </w:rPr>
        <w:t xml:space="preserve">Редакторы: </w:t>
      </w:r>
      <w:r>
        <w:t xml:space="preserve">Антон Саксонов</w:t>
      </w:r>
    </w:p>
    <w:p/>
    <w:p>
      <w:pPr>
        <w:pStyle w:val="Heading4"/>
      </w:pPr>
      <w:r>
        <w:t xml:space="preserve">Вопрос 9</w:t>
      </w:r>
    </w:p>
    <w:p>
      <w:r>
        <w:t xml:space="preserve">В XX веке в но́ттингемском зоопарке содержались животные, названия которых были не слишком известны широкой публике. В том, что в зоопарк поступает огромное число обращений, сотрудники винили ИКСОВ. В годы Второй мировой немецкие ИКСЫ часто называли агрессором-милитаристом либо Рузвельта, либо Черчилля — в зависимости от ситуации. Кто такие ИКСЫ?</w:t>
      </w:r>
    </w:p>
    <w:p>
      <w:r>
        <w:rPr>
          <w:b/>
          <w:bCs/>
        </w:rPr>
        <w:t xml:space="preserve">Ответ: </w:t>
      </w:r>
      <w:r>
        <w:t xml:space="preserve">составители кроссвордов.</w:t>
      </w:r>
    </w:p>
    <w:p>
      <w:r>
        <w:rPr>
          <w:b/>
          <w:bCs/>
        </w:rPr>
        <w:t xml:space="preserve">Зачёт: </w:t>
      </w:r>
      <w:r>
        <w:t xml:space="preserve">авторы кроссвордов; кроссвордисты.</w:t>
      </w:r>
    </w:p>
    <w:p>
      <w:r>
        <w:rPr>
          <w:b/>
          <w:bCs/>
        </w:rPr>
        <w:t xml:space="preserve">Комментарий: </w:t>
      </w:r>
      <w:r>
        <w:t xml:space="preserve">в 1920-х годах сотрудникам зоопарка приходилось тратить огромное количество времени на то, чтобы отвечать на многочисленные запросы любителей кроссвордов, которые просили по указанному в кроссворде описанию загаданного животного и имеющимся буквам подсказать ответ. В годы Второй мировой немецкие самолёты сбрасывали на территорию Великобритании пропагандистские кроссворды, в которых по ключу «агрессор-милитарист» нужно было вписать или фамилию «Черчилль» или фамилию «Рузвельт» — в зависимости от уже открытых букв.</w:t>
      </w:r>
    </w:p>
    <w:p>
      <w:r>
        <w:rPr>
          <w:b/>
          <w:bCs/>
        </w:rPr>
        <w:t xml:space="preserve">Источники: </w:t>
      </w:r>
      <w:r>
        <w:t xml:space="preserve">1. https://publicdomainreview.org/essay/beastly-clues/
2. P.L. Holt. George Washington had no middle name</w:t>
      </w:r>
    </w:p>
    <w:p>
      <w:r>
        <w:rPr>
          <w:b/>
          <w:bCs/>
        </w:rPr>
        <w:t xml:space="preserve">Автор: </w:t>
      </w:r>
      <w:r>
        <w:t xml:space="preserve">Антон Саксонов</w:t>
      </w:r>
    </w:p>
    <w:p/>
    <w:p>
      <w:pPr>
        <w:pStyle w:val="Heading4"/>
      </w:pPr>
      <w:r>
        <w:t xml:space="preserve">Вопрос 10</w:t>
      </w:r>
    </w:p>
    <w:p>
      <w:r>
        <w:t xml:space="preserve">[Ведущему: чётко произнести слово «считает», чтобы его нельзя было принять за «читает».]
Персонаж античной фрески, вероятно, считает. При этом ещё одного персонажа видно существенно хуже. Археологи, которые нашли эту фреску, называют её древнейшим изображением… Чего?</w:t>
      </w:r>
    </w:p>
    <w:p>
      <w:r>
        <w:rPr>
          <w:b/>
          <w:bCs/>
        </w:rPr>
        <w:t xml:space="preserve">Ответ: </w:t>
      </w:r>
      <w:r>
        <w:t xml:space="preserve">[игры в] прятки.</w:t>
      </w:r>
    </w:p>
    <w:p>
      <w:r>
        <w:rPr>
          <w:b/>
          <w:bCs/>
        </w:rPr>
        <w:t xml:space="preserve">Зачёт: </w:t>
      </w:r>
      <w:r>
        <w:t xml:space="preserve">пряток; по слову «прятки».</w:t>
      </w:r>
    </w:p>
    <w:p>
      <w:r>
        <w:rPr>
          <w:b/>
          <w:bCs/>
        </w:rPr>
        <w:t xml:space="preserve">Комментарий: </w:t>
      </w:r>
      <w:r>
        <w:t xml:space="preserve">на фреске из Геркула́нума один из персонажей закрыл глаза и отвернулся от остальных, а другой уже притаился за дверью. Археологи считают это древнейшим изображением игры в прятки.</w:t>
      </w:r>
    </w:p>
    <w:p>
      <w:r>
        <w:rPr>
          <w:b/>
          <w:bCs/>
        </w:rPr>
        <w:t xml:space="preserve">Источники: </w:t>
      </w:r>
      <w:r>
        <w:t xml:space="preserve">L. Garcia y Garcia. Pupils, Teachers and Schools in Pompeii.</w:t>
      </w:r>
    </w:p>
    <w:p>
      <w:r>
        <w:rPr>
          <w:b/>
          <w:bCs/>
        </w:rPr>
        <w:t xml:space="preserve">Автор: </w:t>
      </w:r>
      <w:r>
        <w:t xml:space="preserve">Антон Саксонов</w:t>
      </w:r>
    </w:p>
    <w:p/>
    <w:p>
      <w:pPr>
        <w:pStyle w:val="Heading4"/>
      </w:pPr>
      <w:r>
        <w:t xml:space="preserve">Вопрос 11</w:t>
      </w:r>
    </w:p>
    <w:p>
      <w:r>
        <w:t xml:space="preserve">Аль Капо́не всегда был готов отстреливаться, поэтому, работая на гангстера, Тим Са́лливан носил ещё и пистолет. Салливан вспоминал, как однажды Аль Капоне случайно получил ранение в ногу, когда из-за неосторожного движения одна из НИХ задела спусковой крючок. Назовите ЕЁ тремя словами.</w:t>
      </w:r>
    </w:p>
    <w:p>
      <w:r>
        <w:rPr>
          <w:b/>
          <w:bCs/>
        </w:rPr>
        <w:t xml:space="preserve">Ответ: </w:t>
      </w:r>
      <w:r>
        <w:t xml:space="preserve">клюшка для гольфа.</w:t>
      </w:r>
    </w:p>
    <w:p>
      <w:r>
        <w:rPr>
          <w:b/>
          <w:bCs/>
        </w:rPr>
        <w:t xml:space="preserve">Комментарий: </w:t>
      </w:r>
      <w:r>
        <w:t xml:space="preserve">Тим Салливан был кэ́дди Аль Капоне, и при этом в мешке, где находились клюшки для гольфа, носил за гангстером ещё и пистолет — на всякий случай, если боссу придётся отстреливаться. Из-за этого однажды Аль Капоне нечаянно выстрелил себе в ногу, когда мешок с клюшками был брошен на землю, и клюшка в мешке задела спусковой крючок.</w:t>
      </w:r>
    </w:p>
    <w:p>
      <w:r>
        <w:rPr>
          <w:b/>
          <w:bCs/>
        </w:rPr>
        <w:t xml:space="preserve">Источники: </w:t>
      </w:r>
      <w:r>
        <w:t xml:space="preserve">http://blog.unclealcapone.com/2015/06/al-capone-golfer.html</w:t>
      </w:r>
    </w:p>
    <w:p>
      <w:r>
        <w:rPr>
          <w:b/>
          <w:bCs/>
        </w:rPr>
        <w:t xml:space="preserve">Автор: </w:t>
      </w:r>
      <w:r>
        <w:t xml:space="preserve">Антон Саксонов</w:t>
      </w:r>
    </w:p>
    <w:p/>
    <w:p>
      <w:pPr>
        <w:pStyle w:val="Heading4"/>
      </w:pPr>
      <w:r>
        <w:t xml:space="preserve">Вопрос 12</w:t>
      </w:r>
    </w:p>
    <w:p>
      <w:r>
        <w:t xml:space="preserve">[Ведущему: не озвучивать, что слово «он» в предпоследнем предложении написано с прописной буквы и стоит в кавычках.]
Брамс был приверженцем классической музыкальной теории, согласно которой для сонаты характерна, например, такая структура как «быстро-медленно-быстро-быстро». По окончании работы над сонатой со структурой «быстро-медленно-быстро» Брамс писал, что готов отказаться от НЕЁ. «он» — это ОНА. Ответьте двумя словами: что такое ОНА?</w:t>
      </w:r>
    </w:p>
    <w:p>
      <w:r>
        <w:rPr>
          <w:b/>
          <w:bCs/>
        </w:rPr>
        <w:t xml:space="preserve">Ответ: </w:t>
      </w:r>
      <w:r>
        <w:t xml:space="preserve">четверть гонорара.</w:t>
      </w:r>
    </w:p>
    <w:p>
      <w:r>
        <w:rPr>
          <w:b/>
          <w:bCs/>
        </w:rPr>
        <w:t xml:space="preserve">Комментарий: </w:t>
      </w:r>
      <w:r>
        <w:t xml:space="preserve">сонаты бывают и трёхчастные тоже, однако какое-то время нормой считались именно четырёхчастные. Поэтому, закончив работу над трёхчастной сонатой, Брамс полушутя предложил уменьшить свой гонорар на четверть. Буквосочетание «он» составляет четверть от слова «гонорара».</w:t>
      </w:r>
    </w:p>
    <w:p>
      <w:r>
        <w:rPr>
          <w:b/>
          <w:bCs/>
        </w:rPr>
        <w:t xml:space="preserve">Источники: </w:t>
      </w:r>
      <w:r>
        <w:t xml:space="preserve">M. Berger. Guide to Sonatas: Music for One or Two Instruments</w:t>
      </w:r>
    </w:p>
    <w:p>
      <w:r>
        <w:rPr>
          <w:b/>
          <w:bCs/>
        </w:rPr>
        <w:t xml:space="preserve">Автор: </w:t>
      </w:r>
      <w:r>
        <w:t xml:space="preserve">Антон Саксонов</w:t>
      </w:r>
    </w:p>
    <w:p/>
    <w:p>
      <w:pPr>
        <w:pStyle w:val="Heading2"/>
      </w:pPr>
      <w:r>
        <w:t xml:space="preserve">Блок 1</w:t>
      </w:r>
    </w:p>
    <w:p>
      <w:r>
        <w:rPr>
          <w:b/>
          <w:bCs/>
        </w:rPr>
        <w:t xml:space="preserve">Редакторы: </w:t>
      </w:r>
      <w:r>
        <w:t xml:space="preserve">Алексей Бороненко</w:t>
      </w:r>
    </w:p>
    <w:p/>
    <w:p>
      <w:pPr>
        <w:pStyle w:val="Heading4"/>
      </w:pPr>
      <w:r>
        <w:t xml:space="preserve">Вопрос 13</w:t>
      </w:r>
    </w:p>
    <w:p>
      <w:r>
        <w:t xml:space="preserve">В 19-м веке в Политехнической школе Парижа царили военные порядки. Например, по воскресеньям все должны были возвращаться из города не позже девяти часов вечера, поэтому некоторым студентам, по воспоминаниям, приходилось довольствоваться всего четырьмя пятыми. В последнем слове предыдущего предложения мы заменили половину букв. Напишите его в исходном виде.</w:t>
      </w:r>
    </w:p>
    <w:p>
      <w:r>
        <w:rPr>
          <w:b/>
          <w:bCs/>
        </w:rPr>
        <w:t xml:space="preserve">Ответ: </w:t>
      </w:r>
      <w:r>
        <w:t xml:space="preserve">актами.</w:t>
      </w:r>
    </w:p>
    <w:p>
      <w:r>
        <w:rPr>
          <w:b/>
          <w:bCs/>
        </w:rPr>
        <w:t xml:space="preserve">Зачёт: </w:t>
      </w:r>
      <w:r>
        <w:t xml:space="preserve">точный ответ.</w:t>
      </w:r>
    </w:p>
    <w:p>
      <w:r>
        <w:rPr>
          <w:b/>
          <w:bCs/>
        </w:rPr>
        <w:t xml:space="preserve">Комментарий: </w:t>
      </w:r>
      <w:r>
        <w:t xml:space="preserve">любители театра должны были довольствоваться лишь четырьмя актами первой из двух пьес, представляемых за вечер. Классические пьесы часто состояли из пяти актов.</w:t>
      </w:r>
    </w:p>
    <w:p>
      <w:r>
        <w:rPr>
          <w:b/>
          <w:bCs/>
        </w:rPr>
        <w:t xml:space="preserve">Источники: </w:t>
      </w:r>
      <w:r>
        <w:t xml:space="preserve">Мильчина, В. Париж в 1814–1848 годах: повседневная жизнь. — М.: НЛО, 2013. — С.567 (https://bit.ly/3G9gVJt).</w:t>
      </w:r>
    </w:p>
    <w:p>
      <w:r>
        <w:rPr>
          <w:b/>
          <w:bCs/>
        </w:rPr>
        <w:t xml:space="preserve">Автор: </w:t>
      </w:r>
      <w:r>
        <w:t xml:space="preserve">Алексей Бороненко</w:t>
      </w:r>
    </w:p>
    <w:p/>
    <w:p>
      <w:pPr>
        <w:pStyle w:val="Heading4"/>
      </w:pPr>
      <w:r>
        <w:t xml:space="preserve">Вопрос 14</w:t>
      </w:r>
    </w:p>
    <w:p>
      <w:r>
        <w:t xml:space="preserve">Раздаточный материал: [</w:t>
      </w:r>
    </w:p>
    <w:p>
      <w:r>
        <w:t xml:space="preserve">Boys, we’ll be in ******, ****, or Hoboken by Christmas!</w:t>
      </w:r>
    </w:p>
    <w:p>
      <w:r>
        <w:t xml:space="preserve">]</w:t>
      </w:r>
    </w:p>
    <w:p>
      <w:r>
        <w:t xml:space="preserve">Американские войска возвращались домой с полей Первой мировой войны через порт Хо́бокен в штате Нью-Дже́рси. Перед вами фраза, которой один генерал хотел ободрить уставших солдат осенью 1917 года. Какие два слова мы в ней пропустили?</w:t>
      </w:r>
    </w:p>
    <w:p>
      <w:r>
        <w:rPr>
          <w:b/>
          <w:bCs/>
        </w:rPr>
        <w:t xml:space="preserve">Ответ: </w:t>
      </w:r>
      <w:r>
        <w:t xml:space="preserve">heaven, hell.</w:t>
      </w:r>
    </w:p>
    <w:p>
      <w:r>
        <w:rPr>
          <w:b/>
          <w:bCs/>
        </w:rPr>
        <w:t xml:space="preserve">Зачёт: </w:t>
      </w:r>
      <w:r>
        <w:t xml:space="preserve">хэ́вен, хелл; рай, ад; в любом порядке.</w:t>
      </w:r>
    </w:p>
    <w:p>
      <w:r>
        <w:rPr>
          <w:b/>
          <w:bCs/>
        </w:rPr>
        <w:t xml:space="preserve">Комментарий: </w:t>
      </w:r>
      <w:r>
        <w:t xml:space="preserve">не переживайте, ребята, к Рождеству всё закончится, и вы вернётесь (в Хо́бокен), либо не вернётесь (и отправитесь в рай или ад).</w:t>
      </w:r>
    </w:p>
    <w:p>
      <w:r>
        <w:rPr>
          <w:b/>
          <w:bCs/>
        </w:rPr>
        <w:t xml:space="preserve">Источники: </w:t>
      </w:r>
      <w:r>
        <w:t xml:space="preserve">1. Heaven, Hell or Hoboken: 11-Part Lecture Series // Hoboken Historical Museum (https://bit.ly/3nz9jJ3).
2. Heaven, Hell Or Hoboken – Part II: The Last Ones Home The Dead Of World War I Returned To Their Native Land Via Hoboken // Hudson Reporter (https://bit.ly/3GyJccu).
3. Johnson, R.N. Heaven, Hell, or Hoboken. — Hubbell Printing, Cleveland, 1919. — С. 5 (https://bit.ly/3q304Ci).</w:t>
      </w:r>
    </w:p>
    <w:p>
      <w:r>
        <w:rPr>
          <w:b/>
          <w:bCs/>
        </w:rPr>
        <w:t xml:space="preserve">Автор: </w:t>
      </w:r>
      <w:r>
        <w:t xml:space="preserve">Алексей Бороненко</w:t>
      </w:r>
    </w:p>
    <w:p/>
    <w:p>
      <w:pPr>
        <w:pStyle w:val="Heading4"/>
      </w:pPr>
      <w:r>
        <w:t xml:space="preserve">Вопрос 15</w:t>
      </w:r>
    </w:p>
    <w:p>
      <w:r>
        <w:t xml:space="preserve">В коллекцию модельера Ки́ма Джо́нса, вдохновлённую важным направлением американской культуры 20-го века, вошли синие джинсы, клетчатые пиджаки, походные ботинки и разные сумки и рюкзаки. В начале показа коллекции была развёрнута ЕЁ увеличенная копия, которая выполнила роль подиума. ЕЁ длина — больше 35 метров. Назовите ЕЁ точно.</w:t>
      </w:r>
    </w:p>
    <w:p>
      <w:r>
        <w:rPr>
          <w:b/>
          <w:bCs/>
        </w:rPr>
        <w:t xml:space="preserve">Ответ: </w:t>
      </w:r>
      <w:r>
        <w:t xml:space="preserve">рукопись романа Дже́ка Керуа́ка «В дороге».</w:t>
      </w:r>
    </w:p>
    <w:p>
      <w:r>
        <w:rPr>
          <w:b/>
          <w:bCs/>
        </w:rPr>
        <w:t xml:space="preserve">Зачёт: </w:t>
      </w:r>
      <w:r>
        <w:t xml:space="preserve">по упоминанию «рукописи» и названия романа «В дороге» / «На дороге» / On The Road [он зе роу́д].</w:t>
      </w:r>
    </w:p>
    <w:p>
      <w:r>
        <w:rPr>
          <w:b/>
          <w:bCs/>
        </w:rPr>
        <w:t xml:space="preserve">Комментарий: </w:t>
      </w:r>
      <w:r>
        <w:t xml:space="preserve">источник вдохновения коллекции — творчество американских битников и, в первую очередь, Дже́ка Керуа́ка. На самом деле Джонс совсем не прямолинейно переосмыслил стиль битников, но мы отобрали такие предметы одежды и аксессуары, которые могли бы напомнить о внешнем облике писателя и теме путешествий. Как известно, Керуа́к хотел добиться как можно более спонтанного и непрерывного творческого самовыражения, поэтому склеил листы бумаги для телетайпа в единый рулон длиной 120 футов, то есть 36 метров, и на нём писал свой роман.</w:t>
      </w:r>
    </w:p>
    <w:p>
      <w:r>
        <w:rPr>
          <w:b/>
          <w:bCs/>
        </w:rPr>
        <w:t xml:space="preserve">Источники: </w:t>
      </w:r>
      <w:r>
        <w:t xml:space="preserve">1. The Dior Fall 2022 Men’s Show (https://bit.ly/3poaGvt).
2. On the Road // Dior (https://bit.ly/3A8Pnld).
3. V.d.Broeke, T. Dior Taps Into the Beat Generation // GQ (https://bit.ly/3A92bIr).
4. Go Backstage at Dior Men’s On the Road–Inspired Fall 2022 Show in London // Vogue (https://bit.ly/353D6Dj).
5. https://en.wikipedia.org/wiki/On_the_Road.</w:t>
      </w:r>
    </w:p>
    <w:p>
      <w:r>
        <w:rPr>
          <w:b/>
          <w:bCs/>
        </w:rPr>
        <w:t xml:space="preserve">Автор: </w:t>
      </w:r>
      <w:r>
        <w:t xml:space="preserve">Алексей Бороненко</w:t>
      </w:r>
    </w:p>
    <w:p/>
    <w:p>
      <w:pPr>
        <w:pStyle w:val="Heading4"/>
      </w:pPr>
      <w:r>
        <w:t xml:space="preserve">Вопрос 16</w:t>
      </w:r>
    </w:p>
    <w:p>
      <w:r>
        <w:t xml:space="preserve">Андрей Ману́хин вспоминает, как в позднесоветские годы взял в библиотеке номер известного журнала и обнаружил, что только нужное ему интервью А́ллена Ги́нзберга было вырезано цензурой. Названием этого журнала стало слово, которым в 17-м веке называли юных актёров. Напишите это слово.</w:t>
      </w:r>
    </w:p>
    <w:p>
      <w:r>
        <w:rPr>
          <w:b/>
          <w:bCs/>
        </w:rPr>
        <w:t xml:space="preserve">Ответ: </w:t>
      </w:r>
      <w:r>
        <w:t xml:space="preserve">Playboy.</w:t>
      </w:r>
    </w:p>
    <w:p>
      <w:r>
        <w:rPr>
          <w:b/>
          <w:bCs/>
        </w:rPr>
        <w:t xml:space="preserve">Зачёт: </w:t>
      </w:r>
      <w:r>
        <w:t xml:space="preserve">play-boy; плейбой; плэйбой.</w:t>
      </w:r>
    </w:p>
    <w:p>
      <w:r>
        <w:rPr>
          <w:b/>
          <w:bCs/>
        </w:rPr>
        <w:t xml:space="preserve">Комментарий: </w:t>
      </w:r>
      <w:r>
        <w:t xml:space="preserve">устаревшее значение слова playboy [плэйбо́й] — мальчик (boy [бой]), играющий в пьесе (play [плэй]). Советский читатель мог смотреть на фотографии из журнала Playboy [плэйбо́й], но не читать напечатанные в нём крамольные мысли американских битников.</w:t>
      </w:r>
    </w:p>
    <w:p>
      <w:r>
        <w:rPr>
          <w:b/>
          <w:bCs/>
        </w:rPr>
        <w:t xml:space="preserve">Источники: </w:t>
      </w:r>
      <w:r>
        <w:t xml:space="preserve">1. «Это оттуда, но тсс…»: маленькие истории про самиздат и тамиздат // PostPost.Media (https://bit.ly/3E8QGB1).
2. Личное сообщение Андрея Манухина.
3. Playboy // The OED (https://bit.ly/33HeVd3).</w:t>
      </w:r>
    </w:p>
    <w:p>
      <w:r>
        <w:rPr>
          <w:b/>
          <w:bCs/>
        </w:rPr>
        <w:t xml:space="preserve">Автор: </w:t>
      </w:r>
      <w:r>
        <w:t xml:space="preserve">Алексей Бороненко</w:t>
      </w:r>
    </w:p>
    <w:p/>
    <w:p>
      <w:pPr>
        <w:pStyle w:val="Heading2"/>
      </w:pPr>
      <w:r>
        <w:t xml:space="preserve">Блок 2</w:t>
      </w:r>
    </w:p>
    <w:p>
      <w:r>
        <w:rPr>
          <w:b/>
          <w:bCs/>
        </w:rPr>
        <w:t xml:space="preserve">Редакторы: </w:t>
      </w:r>
      <w:r>
        <w:t xml:space="preserve">Наталья Комар, Ольга Сарницкая</w:t>
      </w:r>
    </w:p>
    <w:p/>
    <w:p>
      <w:pPr>
        <w:pStyle w:val="Heading4"/>
      </w:pPr>
      <w:r>
        <w:t xml:space="preserve">Вопрос 17</w:t>
      </w:r>
    </w:p>
    <w:p>
      <w:r>
        <w:t xml:space="preserve">[Ведущему: не выводить кавычки на экран и не озвучивать их при чтении]
В российском сериале вампиры наряжают ёлку и садятся за стол с мандаринами и шампанским перед телевизором. За кадром в это время можно услышать «людей». Какие три слова мы пропустили?</w:t>
      </w:r>
    </w:p>
    <w:p>
      <w:r>
        <w:rPr>
          <w:b/>
          <w:bCs/>
        </w:rPr>
        <w:t xml:space="preserve">Ответ: </w:t>
      </w:r>
      <w:r>
        <w:t xml:space="preserve">всё как у.</w:t>
      </w:r>
    </w:p>
    <w:p>
      <w:r>
        <w:rPr>
          <w:b/>
          <w:bCs/>
        </w:rPr>
        <w:t xml:space="preserve">Комментарий: </w:t>
      </w:r>
      <w:r>
        <w:t xml:space="preserve">хотя вампиры средней полосы не испытывают потребности в мандаринах и шампанском, они, тем не менее, с удовольствием участвуют в семейном ритуале, прямо как обычные люди. Сопровождается это песней «Гражданской обороны» «Всё как у людей».</w:t>
      </w:r>
    </w:p>
    <w:p>
      <w:r>
        <w:rPr>
          <w:b/>
          <w:bCs/>
        </w:rPr>
        <w:t xml:space="preserve">Источники: </w:t>
      </w:r>
      <w:r>
        <w:t xml:space="preserve">т/с «Вампиры средней полосы», новогодняя серия.</w:t>
      </w:r>
    </w:p>
    <w:p>
      <w:r>
        <w:rPr>
          <w:b/>
          <w:bCs/>
        </w:rPr>
        <w:t xml:space="preserve">Автор: </w:t>
      </w:r>
      <w:r>
        <w:t xml:space="preserve">Наталья Комар</w:t>
      </w:r>
    </w:p>
    <w:p/>
    <w:p>
      <w:pPr>
        <w:pStyle w:val="Heading4"/>
      </w:pPr>
      <w:r>
        <w:t xml:space="preserve">Вопрос 18</w:t>
      </w:r>
    </w:p>
    <w:p>
      <w:r>
        <w:t xml:space="preserve">У обезьян-гела́д есть яркое пятно, состоящее из двух половинок и особенно заметное в период любовных ухаживаний. И хотя эта особенность привлекает партнёров, за пятном закрепилось прозвище «ОНО». Назовите ЕГО двумя словами, начинающимися на соседние буквы алфавита.</w:t>
      </w:r>
    </w:p>
    <w:p>
      <w:r>
        <w:rPr>
          <w:b/>
          <w:bCs/>
        </w:rPr>
        <w:t xml:space="preserve">Ответ: </w:t>
      </w:r>
      <w:r>
        <w:t xml:space="preserve">разбитое сердце.</w:t>
      </w:r>
    </w:p>
    <w:p>
      <w:r>
        <w:rPr>
          <w:b/>
          <w:bCs/>
        </w:rPr>
        <w:t xml:space="preserve">Комментарий: </w:t>
      </w:r>
      <w:r>
        <w:t xml:space="preserve">ярко-красное гормональное пятно на груди гелад действительно очень напоминает перевёрнутое стилизованное сердечко с трещиной посередине. Но не волнуйтесь — обезьянки при этом счастливы.</w:t>
      </w:r>
    </w:p>
    <w:p>
      <w:r>
        <w:rPr>
          <w:b/>
          <w:bCs/>
        </w:rPr>
        <w:t xml:space="preserve">Источники: </w:t>
      </w:r>
      <w:r>
        <w:t xml:space="preserve">https://vk.com/wall-110924669_394754</w:t>
      </w:r>
    </w:p>
    <w:p>
      <w:r>
        <w:rPr>
          <w:b/>
          <w:bCs/>
        </w:rPr>
        <w:t xml:space="preserve">Автор: </w:t>
      </w:r>
      <w:r>
        <w:t xml:space="preserve">Ольга Сарницкая</w:t>
      </w:r>
    </w:p>
    <w:p/>
    <w:p>
      <w:pPr>
        <w:pStyle w:val="Heading4"/>
      </w:pPr>
      <w:r>
        <w:t xml:space="preserve">Вопрос 19</w:t>
      </w:r>
    </w:p>
    <w:p>
      <w:r>
        <w:t xml:space="preserve">Раздаточный материал (изображение):</w:t>
      </w:r>
    </w:p>
    <w:p>
      <w:r>
        <w:drawing>
          <wp:inline distT="0" distB="0" distL="0" distR="0">
            <wp:extent cx="3895725" cy="2486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95725" cy="2486025"/>
                    </a:xfrm>
                    <a:prstGeom prst="rect">
                      <a:avLst/>
                    </a:prstGeom>
                  </pic:spPr>
                </pic:pic>
              </a:graphicData>
            </a:graphic>
          </wp:inline>
        </w:drawing>
      </w:r>
    </w:p>
    <w:p>
      <w:r>
        <w:t xml:space="preserve">Внимание, одно из слов в этом вопросе — лишнее.
Перед вами первая гравюра из серии, иллюстрирующей стадии морального разложения куртизанки. На последней гравюре видны голые ОНИ. Назовите ИХ.</w:t>
      </w:r>
    </w:p>
    <w:p>
      <w:r>
        <w:rPr>
          <w:b/>
          <w:bCs/>
        </w:rPr>
        <w:t xml:space="preserve">Ответ: </w:t>
      </w:r>
      <w:r>
        <w:t xml:space="preserve">кости.</w:t>
      </w:r>
    </w:p>
    <w:p>
      <w:r>
        <w:rPr>
          <w:b/>
          <w:bCs/>
        </w:rPr>
        <w:t xml:space="preserve">Комментарий: </w:t>
      </w:r>
      <w:r>
        <w:t xml:space="preserve">лишнее слово — морального. На этой мрачной серии 1870 года Еитаки Кобаяси изобразил не фигуральное, а буквальное разложение тела куртизанки во всех неприглядных подробностях. С XIII по XIX век в Японии среди монахов-буддистов был распространён особый жанр живописи, «кусодзу» — гравюры, исследующие 9 стадий разложения тела. Смерть считалась одной из составляющих медитации и самым великим из учителей.</w:t>
      </w:r>
    </w:p>
    <w:p>
      <w:r>
        <w:rPr>
          <w:b/>
          <w:bCs/>
        </w:rPr>
        <w:t xml:space="preserve">Источники: </w:t>
      </w:r>
      <w:r>
        <w:t xml:space="preserve">https://horrorzone.ru/page/kusodzu-japonskaja-zhivopis-s-devjatju-stadijami-razlozhenija-tela-art</w:t>
      </w:r>
    </w:p>
    <w:p>
      <w:r>
        <w:rPr>
          <w:b/>
          <w:bCs/>
        </w:rPr>
        <w:t xml:space="preserve">Автор: </w:t>
      </w:r>
      <w:r>
        <w:t xml:space="preserve">Ольга Сарницкая</w:t>
      </w:r>
    </w:p>
    <w:p/>
    <w:p>
      <w:pPr>
        <w:pStyle w:val="Heading4"/>
      </w:pPr>
      <w:r>
        <w:t xml:space="preserve">Вопрос 20</w:t>
      </w:r>
    </w:p>
    <w:p>
      <w:r>
        <w:t xml:space="preserve">Одна рецензия упрекает писательницу в том, что та постоянно причиняет мучения своим героям. Автор рецензии сравнивает писательницу с вирусом и несколько парадоксально утверждает, что вирус — это... Закончите фразу двумя словами.</w:t>
      </w:r>
    </w:p>
    <w:p>
      <w:r>
        <w:rPr>
          <w:b/>
          <w:bCs/>
        </w:rPr>
        <w:t xml:space="preserve">Ответ: </w:t>
      </w:r>
      <w:r>
        <w:t xml:space="preserve">маленькая жизнь.</w:t>
      </w:r>
    </w:p>
    <w:p>
      <w:r>
        <w:rPr>
          <w:b/>
          <w:bCs/>
        </w:rPr>
        <w:t xml:space="preserve">Комментарий: </w:t>
      </w:r>
      <w:r>
        <w:t xml:space="preserve">речь в рецензии идёт о творчестве писательницы Ханьи Янагихары и её самом известном романе «Маленькая жизнь». Её персонажи настолько страдают от физического и эмоционального насилия, что для описания книг Янагихары иногда употребляют термин «пыточное порно». Автор рецензии предполагает, что Янагихара в своих произведениях предстает вирусом, который ради самовоспроизведения причиняет персонажам бесконечные мучения. Вопрос о том, являются ли вирусы чем-то живым, спорный, но в цикле жизни они безусловно участвуют. Кстати, в последнем романе Янагихары вирус появляется в прямом смысле и опустошает Нью-Йорк на протяжении чуть ли не целого века.</w:t>
      </w:r>
    </w:p>
    <w:p>
      <w:r>
        <w:rPr>
          <w:b/>
          <w:bCs/>
        </w:rPr>
        <w:t xml:space="preserve">Источники: </w:t>
      </w:r>
      <w:r>
        <w:t xml:space="preserve">https://www.vulture.com/article/hanya-yanagihara-review.html</w:t>
      </w:r>
    </w:p>
    <w:p>
      <w:r>
        <w:rPr>
          <w:b/>
          <w:bCs/>
        </w:rPr>
        <w:t xml:space="preserve">Автор: </w:t>
      </w:r>
      <w:r>
        <w:t xml:space="preserve">Наталья Комар</w:t>
      </w:r>
    </w:p>
    <w:p/>
    <w:p>
      <w:pPr>
        <w:pStyle w:val="Heading2"/>
      </w:pPr>
      <w:r>
        <w:t xml:space="preserve">Блок 3</w:t>
      </w:r>
    </w:p>
    <w:p>
      <w:r>
        <w:rPr>
          <w:b/>
          <w:bCs/>
        </w:rPr>
        <w:t xml:space="preserve">Редакторы: </w:t>
      </w:r>
      <w:r>
        <w:t xml:space="preserve">Андрей Островский, Алексей Шередега</w:t>
      </w:r>
    </w:p>
    <w:p/>
    <w:p>
      <w:pPr>
        <w:pStyle w:val="Heading4"/>
      </w:pPr>
      <w:r>
        <w:t xml:space="preserve">Вопрос 21</w:t>
      </w:r>
    </w:p>
    <w:p>
      <w:r>
        <w:t xml:space="preserve">Джей Пи Ромни находит забавным, что до наших дней дошло больше информации о жившем в XV веке монахе Тритемии, который активно выступал против нововведения. Чьего нововведения?</w:t>
      </w:r>
    </w:p>
    <w:p>
      <w:r>
        <w:rPr>
          <w:b/>
          <w:bCs/>
        </w:rPr>
        <w:t xml:space="preserve">Ответ: </w:t>
      </w:r>
      <w:r>
        <w:t xml:space="preserve">[Иоганна] Гутенберга.</w:t>
      </w:r>
    </w:p>
    <w:p>
      <w:r>
        <w:rPr>
          <w:b/>
          <w:bCs/>
        </w:rPr>
        <w:t xml:space="preserve">Комментарий: </w:t>
      </w:r>
      <w:r>
        <w:t xml:space="preserve">несмотря на то, что печатный станок способствовал распространению информации, о жизни самого Гутенберга мало что известно. Тритемий, в свою очередь, был активным сторонником переписывания книг.</w:t>
      </w:r>
    </w:p>
    <w:p>
      <w:r>
        <w:rPr>
          <w:b/>
          <w:bCs/>
        </w:rPr>
        <w:t xml:space="preserve">Источники: </w:t>
      </w:r>
      <w:r>
        <w:t xml:space="preserve">J.P.Romney and Rebecca Romney. Printer’s error.</w:t>
      </w:r>
    </w:p>
    <w:p>
      <w:r>
        <w:rPr>
          <w:b/>
          <w:bCs/>
        </w:rPr>
        <w:t xml:space="preserve">Автор: </w:t>
      </w:r>
      <w:r>
        <w:t xml:space="preserve">Алексей Шередега</w:t>
      </w:r>
    </w:p>
    <w:p/>
    <w:p>
      <w:pPr>
        <w:pStyle w:val="Heading4"/>
      </w:pPr>
      <w:r>
        <w:t xml:space="preserve">Вопрос 22</w:t>
      </w:r>
    </w:p>
    <w:p>
      <w:r>
        <w:t xml:space="preserve">Герой одного современного детектива с помощью ЭТОГО наглядно показывает имеющуюся информацию. Среди героев своеобразной экранизации ЭТОГО есть мисс Скарлет и профессор Плам. Назовите ЭТО.</w:t>
      </w:r>
    </w:p>
    <w:p>
      <w:r>
        <w:rPr>
          <w:b/>
          <w:bCs/>
        </w:rPr>
        <w:t xml:space="preserve">Ответ: </w:t>
      </w:r>
      <w:r>
        <w:t xml:space="preserve">Cluedo [клуэдо].</w:t>
      </w:r>
    </w:p>
    <w:p>
      <w:r>
        <w:rPr>
          <w:b/>
          <w:bCs/>
        </w:rPr>
        <w:t xml:space="preserve">Зачёт: </w:t>
      </w:r>
      <w:r>
        <w:t xml:space="preserve">«Улика»; «Clue».</w:t>
      </w:r>
    </w:p>
    <w:p>
      <w:r>
        <w:rPr>
          <w:b/>
          <w:bCs/>
        </w:rPr>
        <w:t xml:space="preserve">Комментарий: </w:t>
      </w:r>
      <w:r>
        <w:t xml:space="preserve">герои фильма обсуждали детали преступления с помощью культовой настольной игры, в которой моделируется расследование убийства. Имена героев экранизации соотносятся с цветом фишек игроков: «Скарлетт» переводится как «алая», «Плам» — как «сливовый».</w:t>
      </w:r>
    </w:p>
    <w:p>
      <w:r>
        <w:rPr>
          <w:b/>
          <w:bCs/>
        </w:rPr>
        <w:t xml:space="preserve">Источники: </w:t>
      </w:r>
      <w:r>
        <w:t xml:space="preserve">1. фильм «Убийства в Оксфорде» (2008), режиссёр Алекс де ла Иглесиа
2. https://ru.wikipedia.org/wiki/Улика_(фильм)</w:t>
      </w:r>
    </w:p>
    <w:p>
      <w:r>
        <w:rPr>
          <w:b/>
          <w:bCs/>
        </w:rPr>
        <w:t xml:space="preserve">Автор: </w:t>
      </w:r>
      <w:r>
        <w:t xml:space="preserve">Алексей Шередега</w:t>
      </w:r>
    </w:p>
    <w:p/>
    <w:p>
      <w:pPr>
        <w:pStyle w:val="Heading4"/>
      </w:pPr>
      <w:r>
        <w:t xml:space="preserve">Вопрос 23</w:t>
      </w:r>
    </w:p>
    <w:p>
      <w:r>
        <w:t xml:space="preserve">Согласно одному соннику, ОН может означать высокие устремления или воспоминания о прошлом. Героине Кэтрин Сто́кетт, которая увидела во сне ЕГО, предсказали карьеру нейрохирурга. Назовите ЕГО.</w:t>
      </w:r>
    </w:p>
    <w:p>
      <w:r>
        <w:rPr>
          <w:b/>
          <w:bCs/>
        </w:rPr>
        <w:t xml:space="preserve">Ответ: </w:t>
      </w:r>
      <w:r>
        <w:t xml:space="preserve">чердак.</w:t>
      </w:r>
    </w:p>
    <w:p>
      <w:r>
        <w:rPr>
          <w:b/>
          <w:bCs/>
        </w:rPr>
        <w:t xml:space="preserve">Комментарий: </w:t>
      </w:r>
      <w:r>
        <w:t xml:space="preserve">чердак расположен высоко, и обычно там хранят старые вещи. Кроме того, с чердаком сравнивают мозг (можно вспомнить, например, известную фразу, которую произносит Шерлок Холмс).</w:t>
      </w:r>
    </w:p>
    <w:p>
      <w:r>
        <w:rPr>
          <w:b/>
          <w:bCs/>
        </w:rPr>
        <w:t xml:space="preserve">Источники: </w:t>
      </w:r>
      <w:r>
        <w:t xml:space="preserve">1. https://mirkosmosa.ru/sonnik/dream/cherdak/sonnik-samouchitel-vrublevskoy
2. https://kartaslov.ru/книги/Кэтрин_Стокетт_Прислуга/4</w:t>
      </w:r>
    </w:p>
    <w:p>
      <w:r>
        <w:rPr>
          <w:b/>
          <w:bCs/>
        </w:rPr>
        <w:t xml:space="preserve">Автор: </w:t>
      </w:r>
      <w:r>
        <w:t xml:space="preserve">Андрей Островский</w:t>
      </w:r>
    </w:p>
    <w:p/>
    <w:p>
      <w:pPr>
        <w:pStyle w:val="Heading4"/>
      </w:pPr>
      <w:r>
        <w:t xml:space="preserve">Вопрос 24</w:t>
      </w:r>
    </w:p>
    <w:p>
      <w:r>
        <w:t xml:space="preserve">В произведении Валентина Бéрестова ТАКАЯ ОНА радуется своей незаметности, поскольку находится ТАМ. Известного человека вдохновила ОНА, которая находилась ТАМ, но, по контрасту, не была ТАКОЙ. Назовите упомянутого человека.</w:t>
      </w:r>
    </w:p>
    <w:p>
      <w:r>
        <w:rPr>
          <w:b/>
          <w:bCs/>
        </w:rPr>
        <w:t xml:space="preserve">Ответ: </w:t>
      </w:r>
      <w:r>
        <w:t xml:space="preserve">[Василий] Суриков.</w:t>
      </w:r>
    </w:p>
    <w:p>
      <w:r>
        <w:rPr>
          <w:b/>
          <w:bCs/>
        </w:rPr>
        <w:t xml:space="preserve">Комментарий: </w:t>
      </w:r>
      <w:r>
        <w:t xml:space="preserve">ТАКАЯ ОНА — белая ворона. ТАМ — на снегу. На написание картины «Боярыня Морозова» художника вдохновила ворона на снегу.</w:t>
      </w:r>
    </w:p>
    <w:p>
      <w:r>
        <w:rPr>
          <w:b/>
          <w:bCs/>
        </w:rPr>
        <w:t xml:space="preserve">Источники: </w:t>
      </w:r>
      <w:r>
        <w:t xml:space="preserve">1. https://ironicpoetry.ru/autors/berestov-valentin/belaya-vorona.html
2. https://ru.wikipedia.org/wiki/Боярыня_Морозова</w:t>
      </w:r>
    </w:p>
    <w:p>
      <w:r>
        <w:rPr>
          <w:b/>
          <w:bCs/>
        </w:rPr>
        <w:t xml:space="preserve">Автор: </w:t>
      </w:r>
      <w:r>
        <w:t xml:space="preserve">Андрей Островский</w:t>
      </w:r>
    </w:p>
    <w:p/>
    <w:p>
      <w:pPr>
        <w:pStyle w:val="Heading2"/>
      </w:pPr>
      <w:r>
        <w:t xml:space="preserve">Тур 3</w:t>
      </w:r>
    </w:p>
    <w:p>
      <w:r>
        <w:rPr>
          <w:b/>
          <w:bCs/>
        </w:rPr>
        <w:t xml:space="preserve">Редакторы: </w:t>
      </w:r>
      <w:r>
        <w:t xml:space="preserve">Сергей Терентьев, Сергей Лобачёв</w:t>
      </w:r>
    </w:p>
    <w:p/>
    <w:p>
      <w:pPr>
        <w:pStyle w:val="Heading4"/>
      </w:pPr>
      <w:r>
        <w:t xml:space="preserve">Вопрос 25</w:t>
      </w:r>
    </w:p>
    <w:p>
      <w:r>
        <w:t xml:space="preserve">Раздаточный материал: [</w:t>
      </w:r>
    </w:p>
    <w:p>
      <w:r>
        <w:t xml:space="preserve">There is an eye at the center of a ∗∗∗∗∗∗∗∗∗</w:t>
      </w:r>
    </w:p>
    <w:p>
      <w:r>
        <w:t xml:space="preserve">]</w:t>
      </w:r>
    </w:p>
    <w:p>
      <w:r>
        <w:t xml:space="preserve">Герой одной англоязычной карикатуры удивился когда услышал розданную фразу, но потом нашёл в центре слова букву i [ай]. Напишите это слово.</w:t>
      </w:r>
    </w:p>
    <w:p>
      <w:r>
        <w:rPr>
          <w:b/>
          <w:bCs/>
        </w:rPr>
        <w:t xml:space="preserve">Ответ: </w:t>
      </w:r>
      <w:r>
        <w:t xml:space="preserve">hurricane.</w:t>
      </w:r>
    </w:p>
    <w:p>
      <w:r>
        <w:rPr>
          <w:b/>
          <w:bCs/>
        </w:rPr>
        <w:t xml:space="preserve">Зачёт: </w:t>
      </w:r>
      <w:r>
        <w:t xml:space="preserve">с незначительными отклонениями.</w:t>
      </w:r>
    </w:p>
    <w:p>
      <w:r>
        <w:rPr>
          <w:b/>
          <w:bCs/>
        </w:rPr>
        <w:t xml:space="preserve">Комментарий: </w:t>
      </w:r>
      <w:r>
        <w:t xml:space="preserve">герой карикатуры не был знаком с термином «глаз урагана» и очень удивился, однако быстро сообразил, что в самом центре слова hurricane [харрикейн] есть буква i.</w:t>
      </w:r>
    </w:p>
    <w:p>
      <w:r>
        <w:rPr>
          <w:b/>
          <w:bCs/>
        </w:rPr>
        <w:t xml:space="preserve">Источники: </w:t>
      </w:r>
      <w:r>
        <w:t xml:space="preserve">https://imgur.com/t/comics/5hQ5HFJ</w:t>
      </w:r>
    </w:p>
    <w:p>
      <w:r>
        <w:rPr>
          <w:b/>
          <w:bCs/>
        </w:rPr>
        <w:t xml:space="preserve">Автор: </w:t>
      </w:r>
      <w:r>
        <w:t xml:space="preserve">Сергей Лобачёв</w:t>
      </w:r>
    </w:p>
    <w:p/>
    <w:p>
      <w:pPr>
        <w:pStyle w:val="Heading4"/>
      </w:pPr>
      <w:r>
        <w:t xml:space="preserve">Вопрос 26</w:t>
      </w:r>
    </w:p>
    <w:p>
      <w:r>
        <w:t xml:space="preserve">Раздаточный материал: [</w:t>
      </w:r>
    </w:p>
    <w:p>
      <w:r>
        <w:t xml:space="preserve">укушетка</w:t>
      </w:r>
    </w:p>
    <w:p>
      <w:r>
        <w:t xml:space="preserve">]</w:t>
      </w:r>
    </w:p>
    <w:p>
      <w:r>
        <w:t xml:space="preserve">В объяснении розданного вам слова, которое использовал Николай Лесков в «Левше», исследователь упомянул ИХ. «ОН» — название другого литературного произведения. Назовите ЕГО.</w:t>
      </w:r>
    </w:p>
    <w:p>
      <w:r>
        <w:rPr>
          <w:b/>
          <w:bCs/>
        </w:rPr>
        <w:t xml:space="preserve">Ответ: </w:t>
      </w:r>
      <w:r>
        <w:t xml:space="preserve">клоп.</w:t>
      </w:r>
    </w:p>
    <w:p>
      <w:r>
        <w:rPr>
          <w:b/>
          <w:bCs/>
        </w:rPr>
        <w:t xml:space="preserve">Комментарий: </w:t>
      </w:r>
      <w:r>
        <w:t xml:space="preserve">для современников Лескова этимология слова была очевидной — укус + кушетка. В XVIII и XIX веке клопы жили не только в постелях третьесортных гостиниц, но и в аристократических домах. «Клоп» — сатирическая пьеса Владимира Маяковского.</w:t>
      </w:r>
    </w:p>
    <w:p>
      <w:r>
        <w:rPr>
          <w:b/>
          <w:bCs/>
        </w:rPr>
        <w:t xml:space="preserve">Источники: </w:t>
      </w:r>
      <w:r>
        <w:t xml:space="preserve">1. https://arzamas.academy/mag/1018-leskov
2. https://ru.wikipedia.org/wiki/Клоп_(пьеса)</w:t>
      </w:r>
    </w:p>
    <w:p>
      <w:r>
        <w:rPr>
          <w:b/>
          <w:bCs/>
        </w:rPr>
        <w:t xml:space="preserve">Автор: </w:t>
      </w:r>
      <w:r>
        <w:t xml:space="preserve">Сергей Терентьев</w:t>
      </w:r>
    </w:p>
    <w:p/>
    <w:p>
      <w:pPr>
        <w:pStyle w:val="Heading4"/>
      </w:pPr>
      <w:r>
        <w:t xml:space="preserve">Вопрос 27</w:t>
      </w:r>
    </w:p>
    <w:p>
      <w:r>
        <w:t xml:space="preserve">Исследовательница пишет, что драматурги XIX века нередко наделяли героинь ЕЮ — это позволяло актрисам привлекать внимание к груди. Назовите ЕЁ.</w:t>
      </w:r>
    </w:p>
    <w:p>
      <w:r>
        <w:rPr>
          <w:b/>
          <w:bCs/>
        </w:rPr>
        <w:t xml:space="preserve">Ответ: </w:t>
      </w:r>
      <w:r>
        <w:t xml:space="preserve">чахотка.</w:t>
      </w:r>
    </w:p>
    <w:p>
      <w:r>
        <w:rPr>
          <w:b/>
          <w:bCs/>
        </w:rPr>
        <w:t xml:space="preserve">Комментарий: </w:t>
      </w:r>
      <w:r>
        <w:t xml:space="preserve">чахотку называли главной болезнью натурализма. Пользуясь чахоткой своих героинь, актрисы могли кашлем привлечь внимание к сотрясающейся груди.</w:t>
      </w:r>
    </w:p>
    <w:p>
      <w:r>
        <w:rPr>
          <w:b/>
          <w:bCs/>
        </w:rPr>
        <w:t xml:space="preserve">Источники: </w:t>
      </w:r>
      <w:r>
        <w:t xml:space="preserve">Оксана Булгакова. Фабрика жестов.</w:t>
      </w:r>
    </w:p>
    <w:p>
      <w:r>
        <w:rPr>
          <w:b/>
          <w:bCs/>
        </w:rPr>
        <w:t xml:space="preserve">Автор: </w:t>
      </w:r>
      <w:r>
        <w:t xml:space="preserve">Сергей Терентьев</w:t>
      </w:r>
    </w:p>
    <w:p/>
    <w:p>
      <w:pPr>
        <w:pStyle w:val="Heading4"/>
      </w:pPr>
      <w:r>
        <w:t xml:space="preserve">Вопрос 28</w:t>
      </w:r>
    </w:p>
    <w:p>
      <w:r>
        <w:t xml:space="preserve">После того, как в известном произведении ПРОПУСК о своём чувстве голода, дети сразу решают, что нужно раздобыть еду. Заполните ПРОПУСК двумя словами.</w:t>
      </w:r>
    </w:p>
    <w:p>
      <w:r>
        <w:rPr>
          <w:b/>
          <w:bCs/>
        </w:rPr>
        <w:t xml:space="preserve">Ответ: </w:t>
      </w:r>
      <w:r>
        <w:t xml:space="preserve">Саймон говорит.</w:t>
      </w:r>
    </w:p>
    <w:p>
      <w:r>
        <w:rPr>
          <w:b/>
          <w:bCs/>
        </w:rPr>
        <w:t xml:space="preserve">Комментарий: </w:t>
      </w:r>
      <w:r>
        <w:t xml:space="preserve">произведение — «Повелитель мух». Саймон — один из ключевых персонажей книги, убитый впоследствии мальчик. В детской игре под названием «Саймон говорит» ведущий, называемый Саймоном, отдаёт приказы остальным игрокам: «Саймон говорит: сделай то-то». Остальные игроки должны тут же исполнить приказ.</w:t>
      </w:r>
    </w:p>
    <w:p>
      <w:r>
        <w:rPr>
          <w:b/>
          <w:bCs/>
        </w:rPr>
        <w:t xml:space="preserve">Источники: </w:t>
      </w:r>
      <w:r>
        <w:t xml:space="preserve">1. Уильям Голдинг. Повелитель мух.
2. https://ru.wikipedia.org/wiki/Саймон_говорит_(игра)</w:t>
      </w:r>
    </w:p>
    <w:p>
      <w:r>
        <w:rPr>
          <w:b/>
          <w:bCs/>
        </w:rPr>
        <w:t xml:space="preserve">Автор: </w:t>
      </w:r>
      <w:r>
        <w:t xml:space="preserve">Сергей Терентьев</w:t>
      </w:r>
    </w:p>
    <w:p/>
    <w:p>
      <w:pPr>
        <w:pStyle w:val="Heading4"/>
      </w:pPr>
      <w:r>
        <w:t xml:space="preserve">Вопрос 29</w:t>
      </w:r>
    </w:p>
    <w:p>
      <w:r>
        <w:t xml:space="preserve">Раздаточный материал (изображение):</w:t>
      </w:r>
    </w:p>
    <w:p>
      <w:r>
        <w:drawing>
          <wp:inline distT="0" distB="0" distL="0" distR="0">
            <wp:extent cx="2733675"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33675" cy="2143125"/>
                    </a:xfrm>
                    <a:prstGeom prst="rect">
                      <a:avLst/>
                    </a:prstGeom>
                  </pic:spPr>
                </pic:pic>
              </a:graphicData>
            </a:graphic>
          </wp:inline>
        </w:drawing>
      </w:r>
    </w:p>
    <w:p>
      <w:r>
        <w:t xml:space="preserve">Рассказывая о нелогичности некоторых российских законов, Дарья Саркисян отмечает, что на книге «Первые ОНИ» может стоять маркировка 18+ [восемнадцать плюс]. Назовите ИХ.</w:t>
      </w:r>
    </w:p>
    <w:p>
      <w:r>
        <w:rPr>
          <w:b/>
          <w:bCs/>
        </w:rPr>
        <w:t xml:space="preserve">Ответ: </w:t>
      </w:r>
      <w:r>
        <w:t xml:space="preserve">месячные.</w:t>
      </w:r>
    </w:p>
    <w:p>
      <w:r>
        <w:rPr>
          <w:b/>
          <w:bCs/>
        </w:rPr>
        <w:t xml:space="preserve">Зачёт: </w:t>
      </w:r>
      <w:r>
        <w:t xml:space="preserve">менструации.</w:t>
      </w:r>
    </w:p>
    <w:p>
      <w:r>
        <w:rPr>
          <w:b/>
          <w:bCs/>
        </w:rPr>
        <w:t xml:space="preserve">Комментарий: </w:t>
      </w:r>
      <w:r>
        <w:t xml:space="preserve">первые месячные начинаются в среднем в 12,5 лет. На раздаточном материале — фрагмент обложки книги Элиз Тьебо «Месячные: твоё личное приключение!». Сверху над клеточками указаны дни недели, а в цветовой гамме изображений много красного цвета. В этом календаре многие картинки так или иначе ассоциируются с менструальным циклом. Так, после закрашенных квадратиков идёт капля крови и кровососущий вампир. А расположенное примерно в середине календаря яйцо, видимо, намекает на овуляцию.</w:t>
      </w:r>
    </w:p>
    <w:p>
      <w:r>
        <w:rPr>
          <w:b/>
          <w:bCs/>
        </w:rPr>
        <w:t xml:space="preserve">Источники: </w:t>
      </w:r>
      <w:r>
        <w:t xml:space="preserve">1. https://meduza.io/episodes/2021/12/30/zhdat-li-ekonomicheskogo-krizisa-i-nelzya-li-zarazit-vseh-bezopasnym-shtammom-virusa-vmesto-privivok-otvechaem-na-vashi-voprosy-v-poslednem-vypuske-2021-goda
2. https://shop.bookashki.net/product/mesyachnye-tvoe-lichnoe-priklyuchenie-eliz-tiebo</w:t>
      </w:r>
    </w:p>
    <w:p>
      <w:r>
        <w:rPr>
          <w:b/>
          <w:bCs/>
        </w:rPr>
        <w:t xml:space="preserve">Автор: </w:t>
      </w:r>
      <w:r>
        <w:t xml:space="preserve">Сергей Терентьев</w:t>
      </w:r>
    </w:p>
    <w:p/>
    <w:p>
      <w:pPr>
        <w:pStyle w:val="Heading4"/>
      </w:pPr>
      <w:r>
        <w:t xml:space="preserve">Вопрос 30</w:t>
      </w:r>
    </w:p>
    <w:p>
      <w:r>
        <w:t xml:space="preserve">Бория Сакс пишет, что картины позднего Средневековья на которых можно увидеть раненого единорога, композиционно напоминают ЕЁ. Назовите ЕЁ одним словом.</w:t>
      </w:r>
    </w:p>
    <w:p>
      <w:r>
        <w:rPr>
          <w:b/>
          <w:bCs/>
        </w:rPr>
        <w:t xml:space="preserve">Ответ: </w:t>
      </w:r>
      <w:r>
        <w:t xml:space="preserve">Пьета́.</w:t>
      </w:r>
    </w:p>
    <w:p>
      <w:r>
        <w:rPr>
          <w:b/>
          <w:bCs/>
        </w:rPr>
        <w:t xml:space="preserve">Зачёт: </w:t>
      </w:r>
      <w:r>
        <w:t xml:space="preserve">Пиета́.</w:t>
      </w:r>
    </w:p>
    <w:p>
      <w:r>
        <w:rPr>
          <w:b/>
          <w:bCs/>
        </w:rPr>
        <w:t xml:space="preserve">Комментарий: </w:t>
      </w:r>
      <w:r>
        <w:t xml:space="preserve">в Средние века считалось, что единорога нужно ловить на девственницу. Увидевший сидящую в лесу девственницу единорог непременно подойдёт к ней и положит голову на колени, что позволит охотнику напасть из засады. Раненого единорога нередко ассоциировали с Христом, а девственницу — с Девой Марией.</w:t>
      </w:r>
    </w:p>
    <w:p>
      <w:r>
        <w:rPr>
          <w:b/>
          <w:bCs/>
        </w:rPr>
        <w:t xml:space="preserve">Источники: </w:t>
      </w:r>
      <w:r>
        <w:t xml:space="preserve">Boria Sax. Imaginary Animals: The Monstrous, the Wondrous and the Human.</w:t>
      </w:r>
    </w:p>
    <w:p>
      <w:r>
        <w:rPr>
          <w:b/>
          <w:bCs/>
        </w:rPr>
        <w:t xml:space="preserve">Автор: </w:t>
      </w:r>
      <w:r>
        <w:t xml:space="preserve">Сергей Лобачёв</w:t>
      </w:r>
    </w:p>
    <w:p/>
    <w:p>
      <w:pPr>
        <w:pStyle w:val="Heading4"/>
      </w:pPr>
      <w:r>
        <w:t xml:space="preserve">Вопрос 31</w:t>
      </w:r>
    </w:p>
    <w:p>
      <w:r>
        <w:t xml:space="preserve">В этом вопросе ИКС — замена. Осенью 1963 года одна американская служба обнародовала ИКС известного персонажа с целью популяризовать нововведение среди детей. Какой ИКС входит в название известного телесериала?</w:t>
      </w:r>
    </w:p>
    <w:p>
      <w:r>
        <w:rPr>
          <w:b/>
          <w:bCs/>
        </w:rPr>
        <w:t xml:space="preserve">Ответ: </w:t>
      </w:r>
      <w:r>
        <w:t xml:space="preserve">90210.</w:t>
      </w:r>
    </w:p>
    <w:p>
      <w:r>
        <w:rPr>
          <w:b/>
          <w:bCs/>
        </w:rPr>
        <w:t xml:space="preserve">Зачёт: </w:t>
      </w:r>
      <w:r>
        <w:t xml:space="preserve">точный ответ.</w:t>
      </w:r>
    </w:p>
    <w:p>
      <w:r>
        <w:rPr>
          <w:b/>
          <w:bCs/>
        </w:rPr>
        <w:t xml:space="preserve">Комментарий: </w:t>
      </w:r>
      <w:r>
        <w:t xml:space="preserve">американская почтовая служба хотела популяризовать новинку — почтовые индексы. В ходе одной из рекламных кампаний было решено присвоить почтовый индекс Санта-Клаусу. «Беверли-Хиллз 90210» — некогда популярный молодёжный телесериал.</w:t>
      </w:r>
    </w:p>
    <w:p>
      <w:r>
        <w:rPr>
          <w:b/>
          <w:bCs/>
        </w:rPr>
        <w:t xml:space="preserve">Источники: </w:t>
      </w:r>
      <w:r>
        <w:t xml:space="preserve">1. https://ru.wikipedia.org/wiki/Беверли-Хиллз,_90210
2. https://blogs.loc.gov/inside_adams/2013/06/zip-a-dee-doo-dah-the-zip-code-is-50/
3. https://uberrhund.wordpress.com/2013/07/09/mr-zip-aka-zippy-the-mailman/</w:t>
      </w:r>
    </w:p>
    <w:p>
      <w:r>
        <w:rPr>
          <w:b/>
          <w:bCs/>
        </w:rPr>
        <w:t xml:space="preserve">Автор: </w:t>
      </w:r>
      <w:r>
        <w:t xml:space="preserve">Сергей Лобачёв</w:t>
      </w:r>
    </w:p>
    <w:p/>
    <w:p>
      <w:pPr>
        <w:pStyle w:val="Heading4"/>
      </w:pPr>
      <w:r>
        <w:t xml:space="preserve">Вопрос 32</w:t>
      </w:r>
    </w:p>
    <w:p>
      <w:r>
        <w:t xml:space="preserve">Раздаточный материал: [</w:t>
      </w:r>
    </w:p>
    <w:p>
      <w:r>
        <w:t xml:space="preserve">«это было подобно ста тысячам ожогов от крапивы, ноги дрожали, как у паралитика, а лицо от боли покрылось испариной»</w:t>
      </w:r>
    </w:p>
    <w:p>
      <w:r>
        <w:t xml:space="preserve">]</w:t>
      </w:r>
    </w:p>
    <w:p>
      <w:r>
        <w:t xml:space="preserve">Ричард Спрус несколько противоречиво назвал боль от укуса муравья-пули ТАКОЙ. Ответьте словом с двумя приставками: какой ТАКОЙ?</w:t>
      </w:r>
    </w:p>
    <w:p>
      <w:r>
        <w:rPr>
          <w:b/>
          <w:bCs/>
        </w:rPr>
        <w:t xml:space="preserve">Ответ: </w:t>
      </w:r>
      <w:r>
        <w:t xml:space="preserve">неописуемой.</w:t>
      </w:r>
    </w:p>
    <w:p>
      <w:r>
        <w:rPr>
          <w:b/>
          <w:bCs/>
        </w:rPr>
        <w:t xml:space="preserve">Зачёт: </w:t>
      </w:r>
      <w:r>
        <w:t xml:space="preserve">непередаваемой.</w:t>
      </w:r>
    </w:p>
    <w:p>
      <w:r>
        <w:rPr>
          <w:b/>
          <w:bCs/>
        </w:rPr>
        <w:t xml:space="preserve">Комментарий: </w:t>
      </w:r>
      <w:r>
        <w:t xml:space="preserve">при этом учёный всё-таки смог описать свои ощущения.</w:t>
      </w:r>
    </w:p>
    <w:p>
      <w:r>
        <w:rPr>
          <w:b/>
          <w:bCs/>
        </w:rPr>
        <w:t xml:space="preserve">Источники: </w:t>
      </w:r>
      <w:r>
        <w:t xml:space="preserve">Стивен Хёрд. Усоногий рак Чарльза Дарвина и паук Дэвида Боуи.</w:t>
      </w:r>
    </w:p>
    <w:p>
      <w:r>
        <w:rPr>
          <w:b/>
          <w:bCs/>
        </w:rPr>
        <w:t xml:space="preserve">Автор: </w:t>
      </w:r>
      <w:r>
        <w:t xml:space="preserve">Сергей Лобачёв</w:t>
      </w:r>
    </w:p>
    <w:p/>
    <w:p>
      <w:pPr>
        <w:pStyle w:val="Heading4"/>
      </w:pPr>
      <w:r>
        <w:t xml:space="preserve">Вопрос 33</w:t>
      </w:r>
    </w:p>
    <w:p>
      <w:r>
        <w:t xml:space="preserve">Раздаточный материал (изображение):</w:t>
      </w:r>
    </w:p>
    <w:p>
      <w:r>
        <w:drawing>
          <wp:inline distT="0" distB="0" distL="0" distR="0">
            <wp:extent cx="571500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238250"/>
                    </a:xfrm>
                    <a:prstGeom prst="rect">
                      <a:avLst/>
                    </a:prstGeom>
                  </pic:spPr>
                </pic:pic>
              </a:graphicData>
            </a:graphic>
          </wp:inline>
        </w:drawing>
      </w:r>
    </w:p>
    <w:p>
      <w:r>
        <w:t xml:space="preserve">Христианство традиционно уделяло основное внимание духу. В XIX веке в противовес этому возникло так называемое мускулистое христианство. Исследователь пишет, что мускулистое христианство могло повлиять на решение СДЕЛАТЬ ЭТО. Ответьте двумя или тремя словами: что такое СДЕЛАТЬ ЭТО?</w:t>
      </w:r>
    </w:p>
    <w:p>
      <w:r>
        <w:rPr>
          <w:b/>
          <w:bCs/>
        </w:rPr>
        <w:t xml:space="preserve">Ответ: </w:t>
      </w:r>
      <w:r>
        <w:t xml:space="preserve">возродить Олимпийские игры.</w:t>
      </w:r>
    </w:p>
    <w:p>
      <w:r>
        <w:rPr>
          <w:b/>
          <w:bCs/>
        </w:rPr>
        <w:t xml:space="preserve">Зачёт: </w:t>
      </w:r>
      <w:r>
        <w:t xml:space="preserve">возродить Олимпиаду; те же ответы с синонимом слова «возродить».</w:t>
      </w:r>
    </w:p>
    <w:p>
      <w:r>
        <w:rPr>
          <w:b/>
          <w:bCs/>
        </w:rPr>
        <w:t xml:space="preserve">Комментарий: </w:t>
      </w:r>
      <w:r>
        <w:t xml:space="preserve">приверженцы мускулистости утверждали, что Христос был физически сильным человеком и задача христианина быть таким же. Очевидно же, что сильный человек может лучше служить и обществу и Господу. Для многих викторианцев здоровое и тренированное тело стало выражением их религиозной преданности. На раздаточном материале можно найти пять нимбов, то есть пять колец, а пять колец можно увидеть на эмблеме Олимпийских игр.</w:t>
      </w:r>
    </w:p>
    <w:p>
      <w:r>
        <w:rPr>
          <w:b/>
          <w:bCs/>
        </w:rPr>
        <w:t xml:space="preserve">Источники: </w:t>
      </w:r>
      <w:r>
        <w:t xml:space="preserve">1. https://mi3ch.livejournal.com/5243509.html
2. http://gitie.ru/Nimb.html</w:t>
      </w:r>
    </w:p>
    <w:p>
      <w:r>
        <w:rPr>
          <w:b/>
          <w:bCs/>
        </w:rPr>
        <w:t xml:space="preserve">Автор: </w:t>
      </w:r>
      <w:r>
        <w:t xml:space="preserve">Сергей Терентьев</w:t>
      </w:r>
    </w:p>
    <w:p/>
    <w:p>
      <w:pPr>
        <w:pStyle w:val="Heading4"/>
      </w:pPr>
      <w:r>
        <w:t xml:space="preserve">Вопрос 34</w:t>
      </w:r>
    </w:p>
    <w:p>
      <w:r>
        <w:t xml:space="preserve">В одной средневековой притче мужчина пошёл искать погибшую жену ПРОПУСК. Удивлённые встречные советовали поступить противоположным образом, но мужчина ответил, что слишком хорошо знает упрямый характер своей жены. Мы не спрашиваем, что случилось с женой — заполните ПРОПУСК несколькими словами.</w:t>
      </w:r>
    </w:p>
    <w:p>
      <w:r>
        <w:rPr>
          <w:b/>
          <w:bCs/>
        </w:rPr>
        <w:t xml:space="preserve">Ответ: </w:t>
      </w:r>
      <w:r>
        <w:t xml:space="preserve">вверх по течению реки.</w:t>
      </w:r>
    </w:p>
    <w:p>
      <w:r>
        <w:rPr>
          <w:b/>
          <w:bCs/>
        </w:rPr>
        <w:t xml:space="preserve">Зачёт: </w:t>
      </w:r>
      <w:r>
        <w:t xml:space="preserve">против течения реки; вверх по течению; синонимичные ответы.</w:t>
      </w:r>
    </w:p>
    <w:p>
      <w:r>
        <w:rPr>
          <w:b/>
          <w:bCs/>
        </w:rPr>
        <w:t xml:space="preserve">Комментарий: </w:t>
      </w:r>
      <w:r>
        <w:t xml:space="preserve">жена утонула. На предложение пойти поискать тело по течению реки, муж преисполнился и ответил: «Этим способом я никогда её не найду, ибо при жизни она была упряма и неуживчива и делала всё наоборот, не так, как все люди. Поэтому после смерти она непременно поплыла вверх по реке».</w:t>
      </w:r>
    </w:p>
    <w:p>
      <w:r>
        <w:rPr>
          <w:b/>
          <w:bCs/>
        </w:rPr>
        <w:t xml:space="preserve">Источники: </w:t>
      </w:r>
      <w:r>
        <w:t xml:space="preserve">http://www.norge.ru/culture/magazine.pdf</w:t>
      </w:r>
    </w:p>
    <w:p>
      <w:r>
        <w:rPr>
          <w:b/>
          <w:bCs/>
        </w:rPr>
        <w:t xml:space="preserve">Автор: </w:t>
      </w:r>
      <w:r>
        <w:t xml:space="preserve">Сергей Терентьев</w:t>
      </w:r>
    </w:p>
    <w:p/>
    <w:p>
      <w:pPr>
        <w:pStyle w:val="Heading4"/>
      </w:pPr>
      <w:r>
        <w:t xml:space="preserve">Вопрос 35</w:t>
      </w:r>
    </w:p>
    <w:p>
      <w:r>
        <w:t xml:space="preserve">Раздаточный материал (изображение):</w:t>
      </w:r>
    </w:p>
    <w:p>
      <w:r>
        <w:drawing>
          <wp:inline distT="0" distB="0" distL="0" distR="0">
            <wp:extent cx="5715000" cy="436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362450"/>
                    </a:xfrm>
                    <a:prstGeom prst="rect">
                      <a:avLst/>
                    </a:prstGeom>
                  </pic:spPr>
                </pic:pic>
              </a:graphicData>
            </a:graphic>
          </wp:inline>
        </w:drawing>
      </w:r>
    </w:p>
    <w:p>
      <w:r>
        <w:t xml:space="preserve">По одной из версий, известный человек стал невольным свидетелем плотских утех Юлии и, впоследствии, с грустью ассоциировал себя… С кем?</w:t>
      </w:r>
    </w:p>
    <w:p>
      <w:r>
        <w:rPr>
          <w:b/>
          <w:bCs/>
        </w:rPr>
        <w:t xml:space="preserve">Ответ: </w:t>
      </w:r>
      <w:r>
        <w:t xml:space="preserve">с Актеоном.</w:t>
      </w:r>
    </w:p>
    <w:p>
      <w:r>
        <w:rPr>
          <w:b/>
          <w:bCs/>
        </w:rPr>
        <w:t xml:space="preserve">Комментарий: </w:t>
      </w:r>
      <w:r>
        <w:t xml:space="preserve">согласно этой версии, Овидий якобы увидел обнажённую дочь императора Августа, за что и был сослан в То́мы. Схожую историю о том, как Актеона разорвали псы, за то, что юноша подглядывал за обнажённой Дианой, можно найти в работе Овидия «Метаморфозы».</w:t>
      </w:r>
    </w:p>
    <w:p>
      <w:r>
        <w:rPr>
          <w:b/>
          <w:bCs/>
        </w:rPr>
        <w:t xml:space="preserve">Источники: </w:t>
      </w:r>
      <w:r>
        <w:t xml:space="preserve">1. Boria Sax. The Mythical Zoo. An Encyclopedia of Animals in World Myth, Legend, and Literature.
2. https://en.wikipedia.org/wiki/Ovid</w:t>
      </w:r>
    </w:p>
    <w:p>
      <w:r>
        <w:rPr>
          <w:b/>
          <w:bCs/>
        </w:rPr>
        <w:t xml:space="preserve">Автор: </w:t>
      </w:r>
      <w:r>
        <w:t xml:space="preserve">Сергей Лобачёв</w:t>
      </w:r>
    </w:p>
    <w:p/>
    <w:p>
      <w:pPr>
        <w:pStyle w:val="Heading4"/>
      </w:pPr>
      <w:r>
        <w:t xml:space="preserve">Вопрос 36</w:t>
      </w:r>
    </w:p>
    <w:p>
      <w:r>
        <w:t xml:space="preserve">На рекламном плакате сверхтихого кондиционера несколько параллельных воздушных прорезей стилизованы под пустой ИКС. Назовите ИКС двумя словами.</w:t>
      </w:r>
    </w:p>
    <w:p>
      <w:r>
        <w:rPr>
          <w:b/>
          <w:bCs/>
        </w:rPr>
        <w:t xml:space="preserve">Ответ: </w:t>
      </w:r>
      <w:r>
        <w:t xml:space="preserve">нотный стан.</w:t>
      </w:r>
    </w:p>
    <w:p>
      <w:r>
        <w:rPr>
          <w:b/>
          <w:bCs/>
        </w:rPr>
        <w:t xml:space="preserve">Комментарий: </w:t>
      </w:r>
      <w:r>
        <w:t xml:space="preserve">отсутствие нот на нотном стане символизирует бесшумность кондиционера.</w:t>
      </w:r>
    </w:p>
    <w:p>
      <w:r>
        <w:rPr>
          <w:b/>
          <w:bCs/>
        </w:rPr>
        <w:t xml:space="preserve">Источники: </w:t>
      </w:r>
      <w:r>
        <w:t xml:space="preserve">1. https://www.adsoftheworld.com/media/print/arcelik_ultra_quiet
2. https://ru.wikipedia.org/wiki/Нотный_стан</w:t>
      </w:r>
    </w:p>
    <w:p>
      <w:r>
        <w:rPr>
          <w:b/>
          <w:bCs/>
        </w:rPr>
        <w:t xml:space="preserve">Автор: </w:t>
      </w:r>
      <w:r>
        <w:t xml:space="preserve">Сергей Лобачёв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7c11f029e969b6a54783508e9e1436aaaa37d51.png"/><Relationship Id="rId8" Type="http://schemas.openxmlformats.org/officeDocument/2006/relationships/image" Target="media/fb802dba4aefe81f2c7bac5d05e0eb020b0c2304.jpg"/><Relationship Id="rId9" Type="http://schemas.openxmlformats.org/officeDocument/2006/relationships/image" Target="media/0426a3827f2124cc84622357f5a9304b9c495eed.jpg"/><Relationship Id="rId10" Type="http://schemas.openxmlformats.org/officeDocument/2006/relationships/image" Target="media/3ff9645fe0905a4640d766ebbb6dd41367dca9f2.jpg"/><Relationship Id="rId11" Type="http://schemas.openxmlformats.org/officeDocument/2006/relationships/image" Target="media/6d3283ef1251a104afd62a49c36a1739461c459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2026-11-04T01:28:30.262Z</dcterms:created>
  <dcterms:modified xsi:type="dcterms:W3CDTF">2026-11-04T01:28:30.262Z</dcterms:modified>
</cp:coreProperties>
</file>

<file path=docProps/custom.xml><?xml version="1.0" encoding="utf-8"?>
<Properties xmlns="http://schemas.openxmlformats.org/officeDocument/2006/custom-properties" xmlns:vt="http://schemas.openxmlformats.org/officeDocument/2006/docPropsVTypes"/>
</file>