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«Крутое пике. Построить дом»</w:t>
      </w:r>
    </w:p>
    <w:p>
      <w:r>
        <w:rPr>
          <w:b/>
          <w:bCs/>
        </w:rPr>
        <w:t xml:space="preserve">Редакторы: </w:t>
      </w:r>
      <w:r>
        <w:t xml:space="preserve">Алексей Дударев, Андрей Алдашев, Евгений Кононенко, Павел Бордачев, Алексей Бутырин, Андрей Судаков</w:t>
      </w:r>
    </w:p>
    <w:p/>
    <w:p>
      <w:pPr>
        <w:pStyle w:val="Heading2"/>
      </w:pPr>
      <w:r>
        <w:t xml:space="preserve">Тур 1</w:t>
      </w:r>
    </w:p>
    <w:p>
      <w:r>
        <w:rPr>
          <w:b/>
          <w:bCs/>
        </w:rPr>
        <w:t xml:space="preserve">Редакторы: </w:t>
      </w:r>
      <w:r>
        <w:t xml:space="preserve">Алексей Дударев, Андрей Алдашев, Евгений Кононенко, Павел Бордачев, Алексей Бутырин, Андрей Судаков</w:t>
      </w:r>
    </w:p>
    <w:p>
      <w:r>
        <w:t xml:space="preserve">Редакторы благодарят за тестирование и ценные замечания Яну Азриэ́ль, Александру Балаба́н, Тимофея Бо́кова, Дмитрия Васи́льева, Антона Волоса́това, Владимира Городе́цкого, Сергея Донецко́ва, Лидию Ио́ффе, Игоря Мельниче́нко, Бориса Мо́носова, Константина Нау́менко, Сергея Пи́менова, Дмитрия Сло́уща, Алексея Трефи́лова, Руслана Хаитку́лова, Виктора Чепо́я, а также команду «Я просто медленно пишу».</w:t>
      </w:r>
    </w:p>
    <w:p/>
    <w:p>
      <w:pPr>
        <w:pStyle w:val="Heading4"/>
      </w:pPr>
      <w:r>
        <w:t xml:space="preserve">Вопрос 1</w:t>
      </w:r>
    </w:p>
    <w:p>
      <w:r>
        <w:t xml:space="preserve">В фильме «Пёс Барбос и необычный кросс» незадачливые браконьеры пытаются спастись от пса, который бежит за ними с динамитной шашкой в зубах. Французское название этого фильма можно перевести на русский с использованием слова «ИКС». Другой «ИКС» сейчас является агрегатором интернет-магазинов. Какое слово мы заменили на «ИКС»?</w:t>
      </w:r>
    </w:p>
    <w:p>
      <w:r>
        <w:rPr>
          <w:b/>
          <w:bCs/>
        </w:rPr>
        <w:t xml:space="preserve">Ответ: </w:t>
      </w:r>
      <w:r>
        <w:t xml:space="preserve">Апорт.</w:t>
      </w:r>
    </w:p>
    <w:p>
      <w:r>
        <w:rPr>
          <w:b/>
          <w:bCs/>
        </w:rPr>
        <w:t xml:space="preserve">Комментарий: </w:t>
      </w:r>
      <w:r>
        <w:t xml:space="preserve">Название «Medor, le chien qui rapporte bien» [медо́р, лё шьян ки рапо́рт бьян] раскрывает сюжет фильма. Его можно перевести как «Пёс, хорошо выполняющий команду „Апорт“». «Апорт» — одна из первых российских поисковых систем, а ныне — прайс-агрегатор. Команда «Зигзаг» желает всем игрокам удачи. Надеемся, что наш пакет принесёт вам заряд взрывных эмоций!</w:t>
      </w:r>
    </w:p>
    <w:p>
      <w:r>
        <w:rPr>
          <w:b/>
          <w:bCs/>
        </w:rPr>
        <w:t xml:space="preserve">Источники: </w:t>
      </w:r>
      <w:r>
        <w:t xml:space="preserve">1. https://ru.wikipedia.org/wiki/Пёс_Барбос_и_необычный_кросс
2. https://www.festival-cannes.com/en/films/medor-le-chien-qui-rapporte-bien
3. https://www.aport.ru</w:t>
      </w:r>
    </w:p>
    <w:p>
      <w:r>
        <w:rPr>
          <w:b/>
          <w:bCs/>
        </w:rPr>
        <w:t xml:space="preserve">Автор: </w:t>
      </w:r>
      <w:r>
        <w:t xml:space="preserve">Алексей Дударев</w:t>
      </w:r>
    </w:p>
    <w:p/>
    <w:p>
      <w:pPr>
        <w:pStyle w:val="Heading4"/>
      </w:pPr>
      <w:r>
        <w:t xml:space="preserve">Вопрос 2</w:t>
      </w:r>
    </w:p>
    <w:p>
      <w:r>
        <w:t xml:space="preserve">Раздаточный материал (изображение):</w:t>
      </w:r>
    </w:p>
    <w:p>
      <w:r>
        <w:drawing>
          <wp:inline distT="0" distB="0" distL="0" distR="0">
            <wp:extent cx="4572000" cy="2724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0" cy="2724150"/>
                    </a:xfrm>
                    <a:prstGeom prst="rect">
                      <a:avLst/>
                    </a:prstGeom>
                  </pic:spPr>
                </pic:pic>
              </a:graphicData>
            </a:graphic>
          </wp:inline>
        </w:drawing>
      </w:r>
    </w:p>
    <w:p>
      <w:r>
        <w:t xml:space="preserve">Раздаточный материал:
Перед вами А́йзек Хе́мпстед-Райт, сыгравший в сериале «Игра престолов» Трёхглазого ворона. По его словам, чтобы добиться такого образа, ему достаточно было перед съёмкой совершать простое действие. Какое?</w:t>
      </w:r>
    </w:p>
    <w:p>
      <w:r>
        <w:rPr>
          <w:b/>
          <w:bCs/>
        </w:rPr>
        <w:t xml:space="preserve">Ответ: </w:t>
      </w:r>
      <w:r>
        <w:t xml:space="preserve">Снимать очки.</w:t>
      </w:r>
    </w:p>
    <w:p>
      <w:r>
        <w:rPr>
          <w:b/>
          <w:bCs/>
        </w:rPr>
        <w:t xml:space="preserve">Зачёт: </w:t>
      </w:r>
      <w:r>
        <w:t xml:space="preserve">По смыслу с упоминанием контактных линз или очков.</w:t>
      </w:r>
    </w:p>
    <w:p>
      <w:r>
        <w:rPr>
          <w:b/>
          <w:bCs/>
        </w:rPr>
        <w:t xml:space="preserve">Комментарий: </w:t>
      </w:r>
      <w:r>
        <w:t xml:space="preserve">Айзек близорук, поэтому Бран Старк в его исполнении как бы смотрит сквозь зрителя. Упоминание Трёхглазого ворона могло послужить подсказкой, поскольку людей, носящих очки, иногда называют четырёхглазыми.</w:t>
      </w:r>
    </w:p>
    <w:p>
      <w:r>
        <w:rPr>
          <w:b/>
          <w:bCs/>
        </w:rPr>
        <w:t xml:space="preserve">Источники: </w:t>
      </w:r>
      <w:r>
        <w:t xml:space="preserve">https://life.ru/1209638</w:t>
      </w:r>
    </w:p>
    <w:p>
      <w:r>
        <w:rPr>
          <w:b/>
          <w:bCs/>
        </w:rPr>
        <w:t xml:space="preserve">Автор: </w:t>
      </w:r>
      <w:r>
        <w:t xml:space="preserve">Павел Бордачев</w:t>
      </w:r>
    </w:p>
    <w:p/>
    <w:p>
      <w:pPr>
        <w:pStyle w:val="Heading4"/>
      </w:pPr>
      <w:r>
        <w:t xml:space="preserve">Вопрос 3</w:t>
      </w:r>
    </w:p>
    <w:p>
      <w:r>
        <w:t xml:space="preserve">«Мерла́н» — название гидравлического инструмента, используемого сотрудниками МЧС. Рассказывают, что после одной из спасательных операций «Мерла́н» даже стал ИМ. Напишите то из НИХ, которое появилось в 1970-е годы благодаря Григорию О́стеру.</w:t>
      </w:r>
    </w:p>
    <w:p>
      <w:r>
        <w:rPr>
          <w:b/>
          <w:bCs/>
        </w:rPr>
        <w:t xml:space="preserve">Ответ: </w:t>
      </w:r>
      <w:r>
        <w:t xml:space="preserve">Гав.</w:t>
      </w:r>
    </w:p>
    <w:p>
      <w:r>
        <w:rPr>
          <w:b/>
          <w:bCs/>
        </w:rPr>
        <w:t xml:space="preserve">Комментарий: </w:t>
      </w:r>
      <w:r>
        <w:t xml:space="preserve">С помощью «Мерла́на» из просте́нка с трубами вытащили крохотного котёнка, которому хозяева ещё не успели дать имя, так что название инструмента оказалось кстати. Первая сказка про котёнка по имени Гав, как и одноимённый мультфильм, появилась в 1976 году.</w:t>
      </w:r>
    </w:p>
    <w:p>
      <w:r>
        <w:rPr>
          <w:b/>
          <w:bCs/>
        </w:rPr>
        <w:t xml:space="preserve">Источники: </w:t>
      </w:r>
      <w:r>
        <w:t xml:space="preserve">1. https://www.kommersant.ru/doc/3860214
2. https://ru.wikipedia.org/wiki/Котёнок_по_имени_Гав</w:t>
      </w:r>
    </w:p>
    <w:p>
      <w:r>
        <w:rPr>
          <w:b/>
          <w:bCs/>
        </w:rPr>
        <w:t xml:space="preserve">Автор: </w:t>
      </w:r>
      <w:r>
        <w:t xml:space="preserve">Андрей Алдашев, Евгений Кононенко</w:t>
      </w:r>
    </w:p>
    <w:p/>
    <w:p>
      <w:pPr>
        <w:pStyle w:val="Heading4"/>
      </w:pPr>
      <w:r>
        <w:t xml:space="preserve">Вопрос 4</w:t>
      </w:r>
    </w:p>
    <w:p>
      <w:r>
        <w:t xml:space="preserve">В тексте вопроса мы дважды пропустили одни и те же 3 слова. Во время одной из битв Корейской войны у американских солдат заклинивало оружие, переставали работать рации, не выстреливали патроны. А военные медики были вынуждены ПРОПУСК ампулы морфия. Что в известном фразеологизме не советуют ПРОПУСК?</w:t>
      </w:r>
    </w:p>
    <w:p>
      <w:r>
        <w:rPr>
          <w:b/>
          <w:bCs/>
        </w:rPr>
        <w:t xml:space="preserve">Ответ: </w:t>
      </w:r>
      <w:r>
        <w:t xml:space="preserve">Палец.</w:t>
      </w:r>
    </w:p>
    <w:p>
      <w:r>
        <w:rPr>
          <w:b/>
          <w:bCs/>
        </w:rPr>
        <w:t xml:space="preserve">Комментарий: </w:t>
      </w:r>
      <w:r>
        <w:t xml:space="preserve">Мы пропустили слова «класть в рот». Во время битвы при Чосинском водохранилище в Корее стояли едва ли не самые низкие температуры за последние 100 лет — до –40°C. Вопреки распространённому мнению, американцы оказались вполне способными сражаться даже в такие лютые морозы. Чтобы разморозить ампулы, перед использованием их приходилось класть в рот. Известный фразеологизм — «палец в рот не клади».</w:t>
      </w:r>
    </w:p>
    <w:p>
      <w:r>
        <w:rPr>
          <w:b/>
          <w:bCs/>
        </w:rPr>
        <w:t xml:space="preserve">Источники: </w:t>
      </w:r>
      <w:r>
        <w:t xml:space="preserve">1. https://en.wikipedia.org/wiki/Battle_of_Chosin_Reservoir
2. http://frazbook.ru/2014/07/16/palec-v-rot-ne-kladi/</w:t>
      </w:r>
    </w:p>
    <w:p>
      <w:r>
        <w:rPr>
          <w:b/>
          <w:bCs/>
        </w:rPr>
        <w:t xml:space="preserve">Автор: </w:t>
      </w:r>
      <w:r>
        <w:t xml:space="preserve">Алексей Дударев, Павел Бордачев</w:t>
      </w:r>
    </w:p>
    <w:p/>
    <w:p>
      <w:pPr>
        <w:pStyle w:val="Heading4"/>
      </w:pPr>
      <w:r>
        <w:t xml:space="preserve">Вопрос 5</w:t>
      </w:r>
    </w:p>
    <w:p>
      <w:r>
        <w:t xml:space="preserve">Ещё в XIX веке воины русской армии писали, что противник был ОТБРОШЕН с занятой позиции. Слово «ОТБРОШЕН» приобрело популярность в конце 2000-х и означало среди прочего «атакован» и «украден». Какое слово мы заменили словом «ОТБРОШЕН»?</w:t>
      </w:r>
    </w:p>
    <w:p>
      <w:r>
        <w:rPr>
          <w:b/>
          <w:bCs/>
        </w:rPr>
        <w:t xml:space="preserve">Ответ: </w:t>
      </w:r>
      <w:r>
        <w:t xml:space="preserve">Попячен.</w:t>
      </w:r>
    </w:p>
    <w:p>
      <w:r>
        <w:rPr>
          <w:b/>
          <w:bCs/>
        </w:rPr>
        <w:t xml:space="preserve">Комментарий: </w:t>
      </w:r>
      <w:r>
        <w:t xml:space="preserve">Универсальное и многозначное слово «попячен» стало активно использоваться с 2007 года, когда появился портал «Упячка». Во время Русско-Шведской войны граф Каме́нский писал, что в результате атаки неприятель был «попячен за мост». Это слово происходит от глагола «пятить», означающего «толкать назад». Использование нами слова «воины», а не «бойцы» или «солдаты», могло послужить подсказкой.</w:t>
      </w:r>
    </w:p>
    <w:p>
      <w:r>
        <w:rPr>
          <w:b/>
          <w:bCs/>
        </w:rPr>
        <w:t xml:space="preserve">Источники: </w:t>
      </w:r>
      <w:r>
        <w:t xml:space="preserve">1. А. Ниве. Русско-Шведская война 1809–1810 гг. Наступательная операция графа Каменского (http://adjudant.ru/rswar1808-09/nive10.htm).
2. http://www.slovonovo.ru/term/ПОПЯЧИТЬ</w:t>
      </w:r>
    </w:p>
    <w:p>
      <w:r>
        <w:rPr>
          <w:b/>
          <w:bCs/>
        </w:rPr>
        <w:t xml:space="preserve">Автор: </w:t>
      </w:r>
      <w:r>
        <w:t xml:space="preserve">Алексей Дударев, Павел Бордачев</w:t>
      </w:r>
    </w:p>
    <w:p/>
    <w:p>
      <w:pPr>
        <w:pStyle w:val="Heading4"/>
      </w:pPr>
      <w:r>
        <w:t xml:space="preserve">Вопрос 6</w:t>
      </w:r>
    </w:p>
    <w:p>
      <w:r>
        <w:t xml:space="preserve">Во время войны с Турцией русские солдаты предприняли дерзкую атаку на позицию неприятеля, расположенную на вершине крутой горы. В какой-то момент они были вынуждены бежать к оставленному на ночь редуту наперегонки с турками. Русские победили в «забеге» и отбросили врага. Однако после этого возникла проблема: бойцы отряда не смогли оперативно СДЕЛАТЬ ЭТО. Для литературных героев, появление которых разделяет примерно тысяча лет, решение СДЕЛАТЬ ЭТО стало одним из последних в жизни. Ответьте как можно точнее, что такое «СДЕЛАТЬ ЭТО».</w:t>
      </w:r>
    </w:p>
    <w:p>
      <w:r>
        <w:rPr>
          <w:b/>
          <w:bCs/>
        </w:rPr>
        <w:t xml:space="preserve">Ответ: </w:t>
      </w:r>
      <w:r>
        <w:t xml:space="preserve">Подуть в рог/рожок.</w:t>
      </w:r>
    </w:p>
    <w:p>
      <w:r>
        <w:rPr>
          <w:b/>
          <w:bCs/>
        </w:rPr>
        <w:t xml:space="preserve">Зачёт: </w:t>
      </w:r>
      <w:r>
        <w:t xml:space="preserve">Протрубить в рог/рожок, подать сигнал с помощью рога/рожка; по смыслу с упоминанием рога/рожка.</w:t>
      </w:r>
    </w:p>
    <w:p>
      <w:r>
        <w:rPr>
          <w:b/>
          <w:bCs/>
        </w:rPr>
        <w:t xml:space="preserve">Комментарий: </w:t>
      </w:r>
      <w:r>
        <w:t xml:space="preserve">Солдаты Преображенского полка, сначала взбиравшиеся в гору, затем бежавшие к редуту, а после ещё и вступившие в схватку, просто-напросто страшно запыхались. Они несколько минут не могли подать сигнал о занятии позиции, поскольку горнист издавал одни лишь бессмысленные звуки и не владел дыханием. Рола́нд, герой «Песни о Рола́нде», и Бо́ромир, персонаж «Властелина колец», погибают вскоре после того, как решают подуть в рог.</w:t>
      </w:r>
    </w:p>
    <w:p>
      <w:r>
        <w:rPr>
          <w:b/>
          <w:bCs/>
        </w:rPr>
        <w:t xml:space="preserve">Источники: </w:t>
      </w:r>
      <w:r>
        <w:t xml:space="preserve">1. https://e-libra.ru/read/514210-s-teatra-voyny-1877-1878-dva-pohoda-na-balkany.html
2. https://ru.wikipedia.org/wiki/Роланд
3. https://tolkien.su/wiki/Боромир</w:t>
      </w:r>
    </w:p>
    <w:p>
      <w:r>
        <w:rPr>
          <w:b/>
          <w:bCs/>
        </w:rPr>
        <w:t xml:space="preserve">Автор: </w:t>
      </w:r>
      <w:r>
        <w:t xml:space="preserve">Павел Бордачев</w:t>
      </w:r>
    </w:p>
    <w:p/>
    <w:p>
      <w:pPr>
        <w:pStyle w:val="Heading4"/>
      </w:pPr>
      <w:r>
        <w:t xml:space="preserve">Вопрос 7</w:t>
      </w:r>
    </w:p>
    <w:p>
      <w:r>
        <w:t xml:space="preserve">ИКС был придуман Брюсом Мэйпсом и первое время назывался в его честь, но термин не устоялся. Другой ИКС в некоторых русских диалектах называли кожу́хом. Какое слово с одинаковыми гласными мы заменили на «ИКС»?</w:t>
      </w:r>
    </w:p>
    <w:p>
      <w:r>
        <w:rPr>
          <w:b/>
          <w:bCs/>
        </w:rPr>
        <w:t xml:space="preserve">Ответ: </w:t>
      </w:r>
      <w:r>
        <w:t xml:space="preserve">Тулуп.</w:t>
      </w:r>
    </w:p>
    <w:p>
      <w:r>
        <w:rPr>
          <w:b/>
          <w:bCs/>
        </w:rPr>
        <w:t xml:space="preserve">Комментарий: </w:t>
      </w:r>
      <w:r>
        <w:t xml:space="preserve">Тулуп, как и флип, в отличие от четырёх других основных прыжков фигурного катания, не назван в честь фигуристов. Какое-то время тулуп (и флип тоже) называли мэйпсом, но позже от этого отказались.</w:t>
      </w:r>
    </w:p>
    <w:p>
      <w:r>
        <w:rPr>
          <w:b/>
          <w:bCs/>
        </w:rPr>
        <w:t xml:space="preserve">Источники: </w:t>
      </w:r>
      <w:r>
        <w:t xml:space="preserve">1. https://ru.wikipedia.org/wiki/Тулуп_(одежда)
2. https://www.sports.ru/tribuna/blogs/streamofconsciousness/2435631.html</w:t>
      </w:r>
    </w:p>
    <w:p>
      <w:r>
        <w:rPr>
          <w:b/>
          <w:bCs/>
        </w:rPr>
        <w:t xml:space="preserve">Автор: </w:t>
      </w:r>
      <w:r>
        <w:t xml:space="preserve">Андрей Судаков</w:t>
      </w:r>
    </w:p>
    <w:p/>
    <w:p>
      <w:pPr>
        <w:pStyle w:val="Heading4"/>
      </w:pPr>
      <w:r>
        <w:t xml:space="preserve">Вопрос 8</w:t>
      </w:r>
    </w:p>
    <w:p>
      <w:r>
        <w:t xml:space="preserve">Правая рука святого И́штвана — реликвия, хранящаяся в главном соборе Будапешта. В ноябре 2006 года шутили, что теперь эта святыня будет уступать в конкуренции за паломников ЕЙ. Назовите ЕЁ тремя словами, начинающимися на разные буквы.</w:t>
      </w:r>
    </w:p>
    <w:p>
      <w:r>
        <w:rPr>
          <w:b/>
          <w:bCs/>
        </w:rPr>
        <w:t xml:space="preserve">Ответ: </w:t>
      </w:r>
      <w:r>
        <w:t xml:space="preserve">Левая нога Пу́шкаша.</w:t>
      </w:r>
    </w:p>
    <w:p>
      <w:r>
        <w:rPr>
          <w:b/>
          <w:bCs/>
        </w:rPr>
        <w:t xml:space="preserve">Комментарий: </w:t>
      </w:r>
      <w:r>
        <w:t xml:space="preserve">Знаменитый венгерский форвард был похоронен в соборе святого Иштвана, естественно, целиком. Но все свои футбольные чудеса он творил именно левой ногой. Кстати, это был восьмой вопрос нашего пакета — не про Пушкина, но про Пушкаша.</w:t>
      </w:r>
    </w:p>
    <w:p>
      <w:r>
        <w:rPr>
          <w:b/>
          <w:bCs/>
        </w:rPr>
        <w:t xml:space="preserve">Источники: </w:t>
      </w:r>
      <w:r>
        <w:t xml:space="preserve">Борн, Роберт. Ференц Пушкаш — легенда европейского футбола между Востоком и Западом / «Вратарь, не суйся за штрафную»: Футбол в культуре и истории Восточной Европы. — М., НЛО, 2018. С. 224–225.</w:t>
      </w:r>
    </w:p>
    <w:p>
      <w:r>
        <w:rPr>
          <w:b/>
          <w:bCs/>
        </w:rPr>
        <w:t xml:space="preserve">Автор: </w:t>
      </w:r>
      <w:r>
        <w:t xml:space="preserve">Андрей Алдашев</w:t>
      </w:r>
    </w:p>
    <w:p/>
    <w:p>
      <w:pPr>
        <w:pStyle w:val="Heading4"/>
      </w:pPr>
      <w:r>
        <w:t xml:space="preserve">Вопрос 9</w:t>
      </w:r>
    </w:p>
    <w:p>
      <w:r>
        <w:t xml:space="preserve">На съёмках фильма 2004 года возникли трудности, поскольку никто не представлял, каким ОН был в повседневной жизни. Когда образец всё-таки нашёлся, многие отметили, что ОН гораздо ниже, чем ожидалось. Назовите ЕГО двумя словами, начинающимися на одну и ту же букву.</w:t>
      </w:r>
    </w:p>
    <w:p>
      <w:r>
        <w:rPr>
          <w:b/>
          <w:bCs/>
        </w:rPr>
        <w:t xml:space="preserve">Ответ: </w:t>
      </w:r>
      <w:r>
        <w:t xml:space="preserve">Голос Гитлера.</w:t>
      </w:r>
    </w:p>
    <w:p>
      <w:r>
        <w:rPr>
          <w:b/>
          <w:bCs/>
        </w:rPr>
        <w:t xml:space="preserve">Комментарий: </w:t>
      </w:r>
      <w:r>
        <w:t xml:space="preserve">Во время подготовки к съёмкам фильма «Бункер» актёр Бру́но Ганц столкнулся с проблемой — никто не знал, как звучал спокойный голос Гитлера. Все известные записи были сделаны во время его эмоциональных выступлений. Помогла редчайшая плёнка 1942 года, сохранившаяся в архивах финского радио, на которой Гитлер ведёт переговоры с Маннергеймом.</w:t>
      </w:r>
    </w:p>
    <w:p>
      <w:r>
        <w:rPr>
          <w:b/>
          <w:bCs/>
        </w:rPr>
        <w:t xml:space="preserve">Источники: </w:t>
      </w:r>
      <w:r>
        <w:t xml:space="preserve">1. https://www.film.ru/articles/soperezhivaya-gitleru
2. https://yle.fi/aihe/artikkeli/2006/09/08/hitlerin-salaa-tallennettu-keskustelu-suomessa</w:t>
      </w:r>
    </w:p>
    <w:p>
      <w:r>
        <w:rPr>
          <w:b/>
          <w:bCs/>
        </w:rPr>
        <w:t xml:space="preserve">Автор: </w:t>
      </w:r>
      <w:r>
        <w:t xml:space="preserve">Алексей Бутырин</w:t>
      </w:r>
    </w:p>
    <w:p/>
    <w:p>
      <w:pPr>
        <w:pStyle w:val="Heading4"/>
      </w:pPr>
      <w:r>
        <w:t xml:space="preserve">Вопрос 10</w:t>
      </w:r>
    </w:p>
    <w:p>
      <w:r>
        <w:t xml:space="preserve">В сериале «Человек в высоком замке» страны Оси победили в войне. Через некоторое время правительство Рейха приступает к уничтожению главных памятников американской истории, а фюрер объявляет ЕГО. В фильме «Назад в будущее» ЕГО в числе прочих упоминает док Бра́ун, совершая при этом распространённую ошибку. Назовите ЕГО двумя словами.</w:t>
      </w:r>
    </w:p>
    <w:p>
      <w:r>
        <w:rPr>
          <w:b/>
          <w:bCs/>
        </w:rPr>
        <w:t xml:space="preserve">Ответ: </w:t>
      </w:r>
      <w:r>
        <w:t xml:space="preserve">Нулевой год.</w:t>
      </w:r>
    </w:p>
    <w:p>
      <w:r>
        <w:rPr>
          <w:b/>
          <w:bCs/>
        </w:rPr>
        <w:t xml:space="preserve">Зачёт: </w:t>
      </w:r>
      <w:r>
        <w:t xml:space="preserve">Год ноль, год 0.</w:t>
      </w:r>
    </w:p>
    <w:p>
      <w:r>
        <w:rPr>
          <w:b/>
          <w:bCs/>
        </w:rPr>
        <w:t xml:space="preserve">Комментарий: </w:t>
      </w:r>
      <w:r>
        <w:t xml:space="preserve">Год, в который были уничтожены важнейшие для американцев памятники, включая монумент горы Рашмо́р, Индепе́нденс-холл и Статую Свободы, был объявлен нацистами как «Jahr null» [яр нуль]. Кстати, по сюжету сериала это 1962 год, в котором в реальности вышел роман «Человек в высоком замке». В фильме «Назад в будущее» доктор Э́мметт Браун вводит в машину времени дату 25 декабря 0 года, отметив, что это дата рождения Христа. На самом деле в юлианском и григорианском календарях нет нулевого года.</w:t>
      </w:r>
    </w:p>
    <w:p>
      <w:r>
        <w:rPr>
          <w:b/>
          <w:bCs/>
        </w:rPr>
        <w:t xml:space="preserve">Источники: </w:t>
      </w:r>
      <w:r>
        <w:t xml:space="preserve">1. Сериал «Человек в высоком замке», сезон 3, серия 10.
2. https://ru.wikipedia.org/wiki/0_год</w:t>
      </w:r>
    </w:p>
    <w:p>
      <w:r>
        <w:rPr>
          <w:b/>
          <w:bCs/>
        </w:rPr>
        <w:t xml:space="preserve">Автор: </w:t>
      </w:r>
      <w:r>
        <w:t xml:space="preserve">Алексей Бутырин</w:t>
      </w:r>
    </w:p>
    <w:p/>
    <w:p>
      <w:pPr>
        <w:pStyle w:val="Heading4"/>
      </w:pPr>
      <w:r>
        <w:t xml:space="preserve">Вопрос 11</w:t>
      </w:r>
    </w:p>
    <w:p>
      <w:r>
        <w:t xml:space="preserve">В мультфильме «Мир на Земле» показано, что люди истребили друг друга, и на полях сражений начали обустраиваться животные. Из касок они сделали крыши для домов, из гильз — печные трубы, из кинжалов — фонарные столбы. В одном из кадров можно увидеть казённую часть орудийного ствола с массивным затвором на петлях. Ответьте по-русски или по-английски, какой короткой вывеской снабдили эту конструкцию герои мультфильма.</w:t>
      </w:r>
    </w:p>
    <w:p>
      <w:r>
        <w:rPr>
          <w:b/>
          <w:bCs/>
        </w:rPr>
        <w:t xml:space="preserve">Ответ: </w:t>
      </w:r>
      <w:r>
        <w:t xml:space="preserve">Банк/Bank.</w:t>
      </w:r>
    </w:p>
    <w:p>
      <w:r>
        <w:rPr>
          <w:b/>
          <w:bCs/>
        </w:rPr>
        <w:t xml:space="preserve">Комментарий: </w:t>
      </w:r>
      <w:r>
        <w:t xml:space="preserve">Толстый круглый затвор, открывающийся на петлях, напоминает дверь банковского хранилища. Казённой называют заднюю часть ствола — по одной из версий, потому, что на неё ставилось государственное клеймо. Мультфильм, призывающий жить дружно, вышел на экраны в 1939 году...</w:t>
      </w:r>
    </w:p>
    <w:p>
      <w:r>
        <w:rPr>
          <w:b/>
          <w:bCs/>
        </w:rPr>
        <w:t xml:space="preserve">Источники: </w:t>
      </w:r>
      <w:r>
        <w:t xml:space="preserve">М/ф «Peace on Earth», метка времени 07:37: https://bit.ly/2G7p6J4</w:t>
      </w:r>
    </w:p>
    <w:p>
      <w:r>
        <w:rPr>
          <w:b/>
          <w:bCs/>
        </w:rPr>
        <w:t xml:space="preserve">Автор: </w:t>
      </w:r>
      <w:r>
        <w:t xml:space="preserve">Алексей Бутырин</w:t>
      </w:r>
    </w:p>
    <w:p/>
    <w:p>
      <w:pPr>
        <w:pStyle w:val="Heading4"/>
      </w:pPr>
      <w:r>
        <w:t xml:space="preserve">Вопрос 12</w:t>
      </w:r>
    </w:p>
    <w:p>
      <w:r>
        <w:t xml:space="preserve">Электрогитару Red Special [рэд спешл] Бра́йан Мэй и его отец сделали из подручных материалов. Так, гриф был вырезан из старой каминной полки, металлические детали — из частей мотоцикла, а колки́ и маркеры на лада́х — из НИХ. О НИХ спрашивал главный герой произведения конца 1960-х годов. Назовите ИХ двумя словами, начинающимися на одну и ту же букву.</w:t>
      </w:r>
    </w:p>
    <w:p>
      <w:r>
        <w:rPr>
          <w:b/>
          <w:bCs/>
        </w:rPr>
        <w:t xml:space="preserve">Ответ: </w:t>
      </w:r>
      <w:r>
        <w:t xml:space="preserve">Перламутровые пуговицы.</w:t>
      </w:r>
    </w:p>
    <w:p>
      <w:r>
        <w:rPr>
          <w:b/>
          <w:bCs/>
        </w:rPr>
        <w:t xml:space="preserve">Комментарий: </w:t>
      </w:r>
      <w:r>
        <w:t xml:space="preserve">Будущий гитарист Queen [куи́н] мечтал о гитаре Fender Stratocaster [фе́ндер стратока́стер], но у его семьи не хватало денег на дорогостоящую покупку. Перламутровые маркеры на лада́х и колки́ самодельной Red Special были сделаны из пуговиц. Семён Семёнович Горбунков, главный герой фильма «Бриллиантовая рука», якобы искал халат именно с перламутровыми пуговицами. Этот тур начался с одного фильма Леонида Гайдая, а закончился другим.</w:t>
      </w:r>
    </w:p>
    <w:p>
      <w:r>
        <w:rPr>
          <w:b/>
          <w:bCs/>
        </w:rPr>
        <w:t xml:space="preserve">Источники: </w:t>
      </w:r>
      <w:r>
        <w:t xml:space="preserve">1. https://en.wikipedia.org/wiki/Red_Special
2. https://ru.wikiquote.org/wiki/Бриллиантовая_рука</w:t>
      </w:r>
    </w:p>
    <w:p>
      <w:r>
        <w:rPr>
          <w:b/>
          <w:bCs/>
        </w:rPr>
        <w:t xml:space="preserve">Автор: </w:t>
      </w:r>
      <w:r>
        <w:t xml:space="preserve">Алексей Дударев</w:t>
      </w:r>
    </w:p>
    <w:p/>
    <w:p>
      <w:pPr>
        <w:pStyle w:val="Heading2"/>
      </w:pPr>
      <w:r>
        <w:t xml:space="preserve">Тур 2</w:t>
      </w:r>
    </w:p>
    <w:p>
      <w:r>
        <w:rPr>
          <w:b/>
          <w:bCs/>
        </w:rPr>
        <w:t xml:space="preserve">Редакторы: </w:t>
      </w:r>
      <w:r>
        <w:t xml:space="preserve">Алексей Дударев, Андрей Алдашев, Евгений Кононенко, Павел Бордачев, Алексей Бутырин, Андрей Судаков</w:t>
      </w:r>
    </w:p>
    <w:p/>
    <w:p>
      <w:pPr>
        <w:pStyle w:val="Heading4"/>
      </w:pPr>
      <w:r>
        <w:t xml:space="preserve">Вопрос 13</w:t>
      </w:r>
    </w:p>
    <w:p>
      <w:r>
        <w:t xml:space="preserve">Раздаточный материал (изображение):</w:t>
      </w:r>
    </w:p>
    <w:p>
      <w:r>
        <w:drawing>
          <wp:inline distT="0" distB="0" distL="0" distR="0">
            <wp:extent cx="4572000" cy="3267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3267075"/>
                    </a:xfrm>
                    <a:prstGeom prst="rect">
                      <a:avLst/>
                    </a:prstGeom>
                  </pic:spPr>
                </pic:pic>
              </a:graphicData>
            </a:graphic>
          </wp:inline>
        </w:drawing>
      </w:r>
    </w:p>
    <w:p>
      <w:r>
        <w:t xml:space="preserve">Раздаточный материал:
На раздаточном материале вы видите график функции Го́льдбаха, используемой в теории чисел. Этот график также называют «АЛЬФОЙ Гольдбаха». В одной серии стратегических компьютерных игр появление АЛЬФЫ может снизить показатель стабильности государства. Назовите АЛЬФУ одним словом.</w:t>
      </w:r>
    </w:p>
    <w:p>
      <w:r>
        <w:rPr>
          <w:b/>
          <w:bCs/>
        </w:rPr>
        <w:t xml:space="preserve">Ответ: </w:t>
      </w:r>
      <w:r>
        <w:t xml:space="preserve">Комета.</w:t>
      </w:r>
    </w:p>
    <w:p>
      <w:r>
        <w:rPr>
          <w:b/>
          <w:bCs/>
        </w:rPr>
        <w:t xml:space="preserve">Комментарий: </w:t>
      </w:r>
      <w:r>
        <w:t xml:space="preserve">На графике отмечено количество вариантов представления чётных чисел в виде суммы двух простых. Визуально он напоминает хвост кометы. В прошлом появление в небе кометы считалось дурным предзнаменованием и возвещало о наступлении тяжёлых времён, что нашло отражение в играх серии Europa Universalis [европа универса́лис].</w:t>
      </w:r>
    </w:p>
    <w:p>
      <w:r>
        <w:rPr>
          <w:b/>
          <w:bCs/>
        </w:rPr>
        <w:t xml:space="preserve">Источники: </w:t>
      </w:r>
      <w:r>
        <w:t xml:space="preserve">1. https://en.wikipedia.org/wiki/Goldbach's_comet
2. https://eu4.paradoxwikis.com/Stability_events#Comet_Sighted</w:t>
      </w:r>
    </w:p>
    <w:p>
      <w:r>
        <w:rPr>
          <w:b/>
          <w:bCs/>
        </w:rPr>
        <w:t xml:space="preserve">Автор: </w:t>
      </w:r>
      <w:r>
        <w:t xml:space="preserve">Андрей Судаков</w:t>
      </w:r>
    </w:p>
    <w:p/>
    <w:p>
      <w:pPr>
        <w:pStyle w:val="Heading4"/>
      </w:pPr>
      <w:r>
        <w:t xml:space="preserve">Вопрос 14</w:t>
      </w:r>
    </w:p>
    <w:p>
      <w:r>
        <w:t xml:space="preserve">Популярность открытия первой половины XX века была столь велика, что в 50-е годы даже выпускался необычный зубной порошок. Название этого порошка начинается с букв «Денто». А какими шестью буквами оно заканчивается?</w:t>
      </w:r>
    </w:p>
    <w:p>
      <w:r>
        <w:rPr>
          <w:b/>
          <w:bCs/>
        </w:rPr>
        <w:t xml:space="preserve">Ответ: </w:t>
      </w:r>
      <w:r>
        <w:t xml:space="preserve">Циллин/cillin.</w:t>
      </w:r>
    </w:p>
    <w:p>
      <w:r>
        <w:rPr>
          <w:b/>
          <w:bCs/>
        </w:rPr>
        <w:t xml:space="preserve">Комментарий: </w:t>
      </w:r>
      <w:r>
        <w:t xml:space="preserve">После открытия пенициллина производители начали добавлять его даже в товары повседневного применения. Клинические исследования показали эффективность «Дентоциллина», но широкого распространения он не получил и выпускался только с 1950 по 1953 год.</w:t>
      </w:r>
    </w:p>
    <w:p>
      <w:r>
        <w:rPr>
          <w:b/>
          <w:bCs/>
        </w:rPr>
        <w:t xml:space="preserve">Источники: </w:t>
      </w:r>
      <w:r>
        <w:t xml:space="preserve">1. http://content.time.com/time/magazine/article/0,9171,856681,00.html
2. https://mhc.andornot.com/en/permalink/artifact13361</w:t>
      </w:r>
    </w:p>
    <w:p>
      <w:r>
        <w:rPr>
          <w:b/>
          <w:bCs/>
        </w:rPr>
        <w:t xml:space="preserve">Автор: </w:t>
      </w:r>
      <w:r>
        <w:t xml:space="preserve">Алексей Дударев, Павел Бордачев</w:t>
      </w:r>
    </w:p>
    <w:p/>
    <w:p>
      <w:pPr>
        <w:pStyle w:val="Heading4"/>
      </w:pPr>
      <w:r>
        <w:t xml:space="preserve">Вопрос 15</w:t>
      </w:r>
    </w:p>
    <w:p>
      <w:r>
        <w:t xml:space="preserve">Согласно одной теории, существуют две стратегии естественного отбора — r [ар] и K [кей]. r-стратегия направлена на быстрый рост популяции, а K-стратегия — на выживаемость каждой особи. Животные, придерживающиеся разных стратегий, различаются и внешне. Читая статью о теории r/K-отбора, автор вопроса увидел это различие даже... В чём именно?</w:t>
      </w:r>
    </w:p>
    <w:p>
      <w:r>
        <w:rPr>
          <w:b/>
          <w:bCs/>
        </w:rPr>
        <w:t xml:space="preserve">Ответ: </w:t>
      </w:r>
      <w:r>
        <w:t xml:space="preserve">В регистре/капитализации/размере (букв r и K).</w:t>
      </w:r>
    </w:p>
    <w:p>
      <w:r>
        <w:rPr>
          <w:b/>
          <w:bCs/>
        </w:rPr>
        <w:t xml:space="preserve">Зачёт: </w:t>
      </w:r>
      <w:r>
        <w:t xml:space="preserve">В заглавных/прописных и строчных (буквах).</w:t>
      </w:r>
    </w:p>
    <w:p>
      <w:r>
        <w:rPr>
          <w:b/>
          <w:bCs/>
        </w:rPr>
        <w:t xml:space="preserve">Комментарий: </w:t>
      </w:r>
      <w:r>
        <w:t xml:space="preserve">В названии теории r/K-отбора буква r — строчная, а K — заглавная. K-стратегия характерна для китов, слонов, человекоподобных обезьян и других крупных млекопитающих, а r-стратегия — для насекомых, мелких грызунов, рыб. На самом деле регистр букв никак не связан с размерами животных, поскольку буквы взяты из уравнения популяционной динамики Ферхю́льста.</w:t>
      </w:r>
    </w:p>
    <w:p>
      <w:r>
        <w:rPr>
          <w:b/>
          <w:bCs/>
        </w:rPr>
        <w:t xml:space="preserve">Источники: </w:t>
      </w:r>
      <w:r>
        <w:t xml:space="preserve">https://ru.wikipedia.org/wiki/Теория_r/K-отбора</w:t>
      </w:r>
    </w:p>
    <w:p>
      <w:r>
        <w:rPr>
          <w:b/>
          <w:bCs/>
        </w:rPr>
        <w:t xml:space="preserve">Автор: </w:t>
      </w:r>
      <w:r>
        <w:t xml:space="preserve">Андрей Судаков</w:t>
      </w:r>
    </w:p>
    <w:p/>
    <w:p>
      <w:pPr>
        <w:pStyle w:val="Heading4"/>
      </w:pPr>
      <w:r>
        <w:t xml:space="preserve">Вопрос 16</w:t>
      </w:r>
    </w:p>
    <w:p>
      <w:r>
        <w:t xml:space="preserve">Раздаточный материал (изображение):</w:t>
      </w:r>
    </w:p>
    <w:p>
      <w:r>
        <w:drawing>
          <wp:inline distT="0" distB="0" distL="0" distR="0">
            <wp:extent cx="394335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943350" cy="4572000"/>
                    </a:xfrm>
                    <a:prstGeom prst="rect">
                      <a:avLst/>
                    </a:prstGeom>
                  </pic:spPr>
                </pic:pic>
              </a:graphicData>
            </a:graphic>
          </wp:inline>
        </w:drawing>
      </w:r>
    </w:p>
    <w:p>
      <w:r>
        <w:t xml:space="preserve">Раздаточный материал:
Перед вами фрагмент обложки журнала «Time» [тайм]. Догадавшись, как выглядит скрытая от вас верхняя часть рисунка, назовите фамилию изображённого на нём человека, в которой есть удвоенная согласная.</w:t>
      </w:r>
    </w:p>
    <w:p>
      <w:r>
        <w:rPr>
          <w:b/>
          <w:bCs/>
        </w:rPr>
        <w:t xml:space="preserve">Ответ: </w:t>
      </w:r>
      <w:r>
        <w:t xml:space="preserve">Фу́ллер.</w:t>
      </w:r>
    </w:p>
    <w:p>
      <w:r>
        <w:rPr>
          <w:b/>
          <w:bCs/>
        </w:rPr>
        <w:t xml:space="preserve">Комментарий: </w:t>
      </w:r>
      <w:r>
        <w:t xml:space="preserve">Художник Борис Арцыба́шев стилизовал портрет архитектора и инженера Ричарда Ба́кминстера Фу́ллера под одно из наиболее известных его творений — геодезический купол. Верхняя часть лысой головы Фуллера на рисунке представляет собой почти идеальную полусферу. Впрочем, если вы подумали о 32-панельном футбольном мяче или о фуллеренах, это тоже неплохо, хотя их и не могло быть на обложке, поскольку журнал вышел в 1964 году.</w:t>
      </w:r>
    </w:p>
    <w:p>
      <w:r>
        <w:rPr>
          <w:b/>
          <w:bCs/>
        </w:rPr>
        <w:t xml:space="preserve">Источники: </w:t>
      </w:r>
      <w:r>
        <w:t xml:space="preserve">1. http://content.time.com/time/magazine/0,9263,7601640110,00.html
2. https://ru.wikipedia.org/wiki/Фуллер,_Ричард_Бакминстер
3. https://ru.wikipedia.org/wiki/Геодезический_купол</w:t>
      </w:r>
    </w:p>
    <w:p>
      <w:r>
        <w:rPr>
          <w:b/>
          <w:bCs/>
        </w:rPr>
        <w:t xml:space="preserve">Автор: </w:t>
      </w:r>
      <w:r>
        <w:t xml:space="preserve">Алексей Бутырин</w:t>
      </w:r>
    </w:p>
    <w:p/>
    <w:p>
      <w:pPr>
        <w:pStyle w:val="Heading4"/>
      </w:pPr>
      <w:r>
        <w:t xml:space="preserve">Вопрос 17</w:t>
      </w:r>
    </w:p>
    <w:p>
      <w:r>
        <w:t xml:space="preserve">Эффект Ярко́вского состоит в ускорении движения тел из-за неравномерного теплового излучения с их поверхности. Иван Ярковский в своей работе 1901 года предполагал, что за счёт этого эффекта компенсируется механическое воздействие ИКСа. Статья 2017 года, в которой рассказывается о хищении, вышла под названием «Утечка ИКСА». Назовите ИКС одним словом.</w:t>
      </w:r>
    </w:p>
    <w:p>
      <w:r>
        <w:rPr>
          <w:b/>
          <w:bCs/>
        </w:rPr>
        <w:t xml:space="preserve">Ответ: </w:t>
      </w:r>
      <w:r>
        <w:t xml:space="preserve">Эфир.</w:t>
      </w:r>
    </w:p>
    <w:p>
      <w:r>
        <w:rPr>
          <w:b/>
          <w:bCs/>
        </w:rPr>
        <w:t xml:space="preserve">Комментарий: </w:t>
      </w:r>
      <w:r>
        <w:t xml:space="preserve">В начале XX века многие учёные ещё верили в теорию о мировом эфире — среде, в которой распространяются электромагнитные волны. Эффект Ярковского появился как объяснение того, почему планеты не замедляются из-за трения об эфир. В реальности никакого эфира, как и трения, нет, но обобщение эффекта Ярковского действительно имеет место. В 2017 году хакеры украли у клиентов компании Parity [пэ́рити] криптовалюту Etherium [эфи́риум] на сумму более 32 миллионов долларов.</w:t>
      </w:r>
    </w:p>
    <w:p>
      <w:r>
        <w:rPr>
          <w:b/>
          <w:bCs/>
        </w:rPr>
        <w:t xml:space="preserve">Источники: </w:t>
      </w:r>
      <w:r>
        <w:t xml:space="preserve">1. https://rschr.de/Htm/Jarkowski.htm
2. https://www.forbes.ru/tehnologii/348215-utechka-efira-kak-hakery-odnim-mahom-pohitili-kriptovalyutu-na-32-mln</w:t>
      </w:r>
    </w:p>
    <w:p>
      <w:r>
        <w:rPr>
          <w:b/>
          <w:bCs/>
        </w:rPr>
        <w:t xml:space="preserve">Автор: </w:t>
      </w:r>
      <w:r>
        <w:t xml:space="preserve">Алексей Бутырин, Андрей Судаков</w:t>
      </w:r>
    </w:p>
    <w:p/>
    <w:p>
      <w:pPr>
        <w:pStyle w:val="Heading4"/>
      </w:pPr>
      <w:r>
        <w:t xml:space="preserve">Вопрос 18</w:t>
      </w:r>
    </w:p>
    <w:p>
      <w:r>
        <w:t xml:space="preserve">В тексте вопроса слова «ПЕРВЫЕ» и «ВТОРЫЕ» являются заменами. Существует парадокс: если сводить ПЕРВЫЕ со скоростью света, ВТОРЫЕ могут сближаться со скоростью, превышающей скорость света. Но в реальности этого не произойдёт, поскольку деформация изгиба распространяется не мгновенно. А что, согласно известному источнику, находится между ПЕРВЫМИ и ВТОРЫМИ?</w:t>
      </w:r>
    </w:p>
    <w:p>
      <w:r>
        <w:rPr>
          <w:b/>
          <w:bCs/>
        </w:rPr>
        <w:t xml:space="preserve">Ответ: </w:t>
      </w:r>
      <w:r>
        <w:t xml:space="preserve">Гво́здик.</w:t>
      </w:r>
    </w:p>
    <w:p>
      <w:r>
        <w:rPr>
          <w:b/>
          <w:bCs/>
        </w:rPr>
        <w:t xml:space="preserve">Комментарий: </w:t>
      </w:r>
      <w:r>
        <w:t xml:space="preserve">Речь в вопросе идёт о так называемом «парадоксе ножниц», у которых, как известно, два кольца и два конца. Если расстояние от гвоздика до концов больше, чем от гвоздика до колец, то при попытке свести кольца со скоростью света концы должны были бы превысить её, что нарушало бы положения теории относительности. Но этого не произойдёт, поскольку воздействие на ручки ножниц будет передано концам лезвий лишь со скоростью распространения деформации изгиба (для стали это около 3000 метров в секунду). Кстати, этот вопрос стоит посередине нашего пакета.</w:t>
      </w:r>
    </w:p>
    <w:p>
      <w:r>
        <w:rPr>
          <w:b/>
          <w:bCs/>
        </w:rPr>
        <w:t xml:space="preserve">Источники: </w:t>
      </w:r>
      <w:r>
        <w:t xml:space="preserve">Маковецкий П. Смотри в корень! Сборник любопытных задач и вопросов. Задачи 44–45 (http://n-t.ru/ri/mk/sk.htm).</w:t>
      </w:r>
    </w:p>
    <w:p>
      <w:r>
        <w:rPr>
          <w:b/>
          <w:bCs/>
        </w:rPr>
        <w:t xml:space="preserve">Автор: </w:t>
      </w:r>
      <w:r>
        <w:t xml:space="preserve">Алексей Бутырин</w:t>
      </w:r>
    </w:p>
    <w:p/>
    <w:p>
      <w:pPr>
        <w:pStyle w:val="Heading4"/>
      </w:pPr>
      <w:r>
        <w:t xml:space="preserve">Вопрос 19</w:t>
      </w:r>
    </w:p>
    <w:p>
      <w:r>
        <w:t xml:space="preserve">У «Мерседеса», принадлежавшего Мстисла́ву Ке́лдышу, сломался двигатель после того, как один из посетителей музея попытался СДЕЛАТЬ ЭТО. Ответьте тремя словами, что такое «СДЕЛАТЬ ЭТО».</w:t>
      </w:r>
    </w:p>
    <w:p>
      <w:r>
        <w:rPr>
          <w:b/>
          <w:bCs/>
        </w:rPr>
        <w:t xml:space="preserve">Ответ: </w:t>
      </w:r>
      <w:r>
        <w:t xml:space="preserve">Поделить на ноль.</w:t>
      </w:r>
    </w:p>
    <w:p>
      <w:r>
        <w:rPr>
          <w:b/>
          <w:bCs/>
        </w:rPr>
        <w:t xml:space="preserve">Зачёт: </w:t>
      </w:r>
      <w:r>
        <w:t xml:space="preserve">Разделить на ноль.</w:t>
      </w:r>
    </w:p>
    <w:p>
      <w:r>
        <w:rPr>
          <w:b/>
          <w:bCs/>
        </w:rPr>
        <w:t xml:space="preserve">Комментарий: </w:t>
      </w:r>
      <w:r>
        <w:t xml:space="preserve">«Мерседес» — это не автомобиль, а электромеханический калькулятор вроде тех, что упоминаются в романе «Улитка на склоне» братьев Стругацких. Сложная машина, рассчитанная на использование профессионалами, не имела «защиты от дурака» и при попытке поделить на ноль ушла в бесконечный цикл. В результате электродвигатель перегрелся и вышел из строя.</w:t>
      </w:r>
    </w:p>
    <w:p>
      <w:r>
        <w:rPr>
          <w:b/>
          <w:bCs/>
        </w:rPr>
        <w:t xml:space="preserve">Источники: </w:t>
      </w:r>
      <w:r>
        <w:t xml:space="preserve">1. Рассказ сотрудников мемориального музея-кабинета Мстислава Келдыша.
2. https://alple.net/arif-ru/std4.htm#eujlid</w:t>
      </w:r>
    </w:p>
    <w:p>
      <w:r>
        <w:rPr>
          <w:b/>
          <w:bCs/>
        </w:rPr>
        <w:t xml:space="preserve">Автор: </w:t>
      </w:r>
      <w:r>
        <w:t xml:space="preserve">Алексей Бутырин</w:t>
      </w:r>
    </w:p>
    <w:p/>
    <w:p>
      <w:pPr>
        <w:pStyle w:val="Heading4"/>
      </w:pPr>
      <w:r>
        <w:t xml:space="preserve">Вопрос 20</w:t>
      </w:r>
    </w:p>
    <w:p>
      <w:r>
        <w:t xml:space="preserve">Раздаточный материал (изображение):</w:t>
      </w:r>
    </w:p>
    <w:p>
      <w:r>
        <w:drawing>
          <wp:inline distT="0" distB="0" distL="0" distR="0">
            <wp:extent cx="1885950" cy="3600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85950" cy="3600450"/>
                    </a:xfrm>
                    <a:prstGeom prst="rect">
                      <a:avLst/>
                    </a:prstGeom>
                  </pic:spPr>
                </pic:pic>
              </a:graphicData>
            </a:graphic>
          </wp:inline>
        </w:drawing>
      </w:r>
    </w:p>
    <w:p>
      <w:r>
        <w:t xml:space="preserve">Раздаточный материал:
Перед вами пример работы алгоритма, с помощью которого небольшие целые числа разных знаков можно закодировать меньшим количеством бит, чем обычно. Напишите шестибуквенное слово, которое входит в название этого алгоритма.</w:t>
      </w:r>
    </w:p>
    <w:p>
      <w:r>
        <w:rPr>
          <w:b/>
          <w:bCs/>
        </w:rPr>
        <w:t xml:space="preserve">Ответ: </w:t>
      </w:r>
      <w:r>
        <w:t xml:space="preserve">ZigZag/Зигзаг.</w:t>
      </w:r>
    </w:p>
    <w:p>
      <w:r>
        <w:rPr>
          <w:b/>
          <w:bCs/>
        </w:rPr>
        <w:t xml:space="preserve">Комментарий: </w:t>
      </w:r>
      <w:r>
        <w:t xml:space="preserve">Обычно для записи чисел в двоичном виде используется фиксированное количество бит, а информация о знаке хранится в старшем бите. Алгоритм ZigZag Encoding [зигзаг энко́динг] получил своё название за принцип действия — положительные и отрицательные числа чередуются друг с другом с увеличением закодированного значения. Как и в прошлом «Крутом пике», ответом на один из вопросов является название команды «Зигзаг». Рисунок, образуемый стрелочками на раздаточном материале, также мог вывести на правильный ответ.</w:t>
      </w:r>
    </w:p>
    <w:p>
      <w:r>
        <w:rPr>
          <w:b/>
          <w:bCs/>
        </w:rPr>
        <w:t xml:space="preserve">Источники: </w:t>
      </w:r>
      <w:r>
        <w:t xml:space="preserve">https://developers.google.com/protocol-buffers/docs/encoding#signed-integers</w:t>
      </w:r>
    </w:p>
    <w:p>
      <w:r>
        <w:rPr>
          <w:b/>
          <w:bCs/>
        </w:rPr>
        <w:t xml:space="preserve">Автор: </w:t>
      </w:r>
      <w:r>
        <w:t xml:space="preserve">Алексей Дударев</w:t>
      </w:r>
    </w:p>
    <w:p/>
    <w:p>
      <w:pPr>
        <w:pStyle w:val="Heading4"/>
      </w:pPr>
      <w:r>
        <w:t xml:space="preserve">Вопрос 21</w:t>
      </w:r>
    </w:p>
    <w:p>
      <w:r>
        <w:t xml:space="preserve">Наталия Сергеевна вспоминает рассказ отца о том, как в 1929 году тот, будучи ещё молодым, встретился с известным человеком. Больше всего её поразило упоминание об огромной трубе. Назовите российский областной центр, в котором произошла эта встреча.</w:t>
      </w:r>
    </w:p>
    <w:p>
      <w:r>
        <w:rPr>
          <w:b/>
          <w:bCs/>
        </w:rPr>
        <w:t xml:space="preserve">Ответ: </w:t>
      </w:r>
      <w:r>
        <w:t xml:space="preserve">Калуга.</w:t>
      </w:r>
    </w:p>
    <w:p>
      <w:r>
        <w:rPr>
          <w:b/>
          <w:bCs/>
        </w:rPr>
        <w:t xml:space="preserve">Комментарий: </w:t>
      </w:r>
      <w:r>
        <w:t xml:space="preserve">Была ли в действительности встреча Королёва с Циолковским, неизвестно, поскольку документальных подтверждений не сохранилось. Однако своим близким Сергей Павлович рассказывал о ней во всех подробностях, упоминая и даже зарисовывая слуховые трубки Константина Эдуардовича — настолько огромные, что дочь Королёва в своей книге называет их трубами. Впрочем, если вы подумали об аэродинамической трубе Циолковского, это тоже хорошо.</w:t>
      </w:r>
    </w:p>
    <w:p>
      <w:r>
        <w:rPr>
          <w:b/>
          <w:bCs/>
        </w:rPr>
        <w:t xml:space="preserve">Источники: </w:t>
      </w:r>
      <w:r>
        <w:t xml:space="preserve">Королёва Н. «Сергей Павлович Королёв — мой отец».</w:t>
      </w:r>
    </w:p>
    <w:p>
      <w:r>
        <w:rPr>
          <w:b/>
          <w:bCs/>
        </w:rPr>
        <w:t xml:space="preserve">Автор: </w:t>
      </w:r>
      <w:r>
        <w:t xml:space="preserve">Алексей Дударев</w:t>
      </w:r>
    </w:p>
    <w:p/>
    <w:p>
      <w:pPr>
        <w:pStyle w:val="Heading4"/>
      </w:pPr>
      <w:r>
        <w:t xml:space="preserve">Вопрос 22</w:t>
      </w:r>
    </w:p>
    <w:p>
      <w:r>
        <w:t xml:space="preserve">«ИКС» в тексте вопроса является заменой. Одна из крупнейших компаний, продававших ИКС, прекратила свою деятельность в связи с падением спроса. По мнению газеты «Индепе́ндент», это нанесло удар по консервативным математикам всего мира. Другой ИКС следует за словом, которое на письме не отличается от мужского имени. Напишите это слово.</w:t>
      </w:r>
    </w:p>
    <w:p>
      <w:r>
        <w:rPr>
          <w:b/>
          <w:bCs/>
        </w:rPr>
        <w:t xml:space="preserve">Ответ: </w:t>
      </w:r>
      <w:r>
        <w:t xml:space="preserve">Юра́.</w:t>
      </w:r>
    </w:p>
    <w:p>
      <w:r>
        <w:rPr>
          <w:b/>
          <w:bCs/>
        </w:rPr>
        <w:t xml:space="preserve">Комментарий: </w:t>
      </w:r>
      <w:r>
        <w:t xml:space="preserve">Мел компании Хагоро́мо Бу́нгу носил прозвище «Роллс-Ройс в мире мелов». Некоторые преподаватели университетов даже создали небольшие бизнесы, основанные на перепродаже последних его запасов. Юра и Мел — принятые сокращённые названия геологических периодов мезозоя.</w:t>
      </w:r>
    </w:p>
    <w:p>
      <w:r>
        <w:rPr>
          <w:b/>
          <w:bCs/>
        </w:rPr>
        <w:t xml:space="preserve">Источники: </w:t>
      </w:r>
      <w:r>
        <w:t xml:space="preserve">1. https://www.independent.co.uk/life-style/gadgets-and-tech/news/hagoromo-chalk-why-the-demise-of-a-japanese-company-is-a-blow-to-mathematics-10326313.html
2. https://ru.wikipedia.org/wiki/Юрский_период</w:t>
      </w:r>
    </w:p>
    <w:p>
      <w:r>
        <w:rPr>
          <w:b/>
          <w:bCs/>
        </w:rPr>
        <w:t xml:space="preserve">Автор: </w:t>
      </w:r>
      <w:r>
        <w:t xml:space="preserve">Андрей Судаков</w:t>
      </w:r>
    </w:p>
    <w:p/>
    <w:p>
      <w:pPr>
        <w:pStyle w:val="Heading4"/>
      </w:pPr>
      <w:r>
        <w:t xml:space="preserve">Вопрос 23</w:t>
      </w:r>
    </w:p>
    <w:p>
      <w:r>
        <w:t xml:space="preserve">Раздаточный материал (изображение):</w:t>
      </w:r>
    </w:p>
    <w:p>
      <w:r>
        <w:drawing>
          <wp:inline distT="0" distB="0" distL="0" distR="0">
            <wp:extent cx="457200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1143000"/>
                    </a:xfrm>
                    <a:prstGeom prst="rect">
                      <a:avLst/>
                    </a:prstGeom>
                  </pic:spPr>
                </pic:pic>
              </a:graphicData>
            </a:graphic>
          </wp:inline>
        </w:drawing>
      </w:r>
    </w:p>
    <w:p>
      <w:r>
        <w:t xml:space="preserve">Раздаточный материал:
Перед вами мнемоническое правило, в котором мы скрыли несколько букв. Напишите эти буквы в правильном порядке.</w:t>
      </w:r>
    </w:p>
    <w:p>
      <w:r>
        <w:rPr>
          <w:b/>
          <w:bCs/>
        </w:rPr>
        <w:t xml:space="preserve">Ответ: </w:t>
      </w:r>
      <w:r>
        <w:t xml:space="preserve">VENUS.</w:t>
      </w:r>
    </w:p>
    <w:p>
      <w:r>
        <w:rPr>
          <w:b/>
          <w:bCs/>
        </w:rPr>
        <w:t xml:space="preserve">Комментарий: </w:t>
      </w:r>
      <w:r>
        <w:t xml:space="preserve">Данное правило позволяет расставить планеты Солнечной системы от наименьшей к наибольшей. Забавно, что первые буквы названий планет в этом списке образуют слово Venus [ви́нус] — «Венера». А то, что Марс больше Меркурия, нужно просто запомнить.</w:t>
      </w:r>
    </w:p>
    <w:p>
      <w:r>
        <w:rPr>
          <w:b/>
          <w:bCs/>
        </w:rPr>
        <w:t xml:space="preserve">Источники: </w:t>
      </w:r>
      <w:r>
        <w:t xml:space="preserve">https://quizlet.com/79008240/planets-flash-cards/</w:t>
      </w:r>
    </w:p>
    <w:p>
      <w:r>
        <w:rPr>
          <w:b/>
          <w:bCs/>
        </w:rPr>
        <w:t xml:space="preserve">Автор: </w:t>
      </w:r>
      <w:r>
        <w:t xml:space="preserve">Андрей Судаков</w:t>
      </w:r>
    </w:p>
    <w:p/>
    <w:p>
      <w:pPr>
        <w:pStyle w:val="Heading4"/>
      </w:pPr>
      <w:r>
        <w:t xml:space="preserve">Вопрос 24</w:t>
      </w:r>
    </w:p>
    <w:p>
      <w:r>
        <w:t xml:space="preserve">Раздаточный материал (изображение):</w:t>
      </w:r>
    </w:p>
    <w:p>
      <w:r>
        <w:drawing>
          <wp:inline distT="0" distB="0" distL="0" distR="0">
            <wp:extent cx="4572000" cy="2028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0" cy="2028825"/>
                    </a:xfrm>
                    <a:prstGeom prst="rect">
                      <a:avLst/>
                    </a:prstGeom>
                  </pic:spPr>
                </pic:pic>
              </a:graphicData>
            </a:graphic>
          </wp:inline>
        </w:drawing>
      </w:r>
    </w:p>
    <w:p>
      <w:r>
        <w:t xml:space="preserve">Раздаточный материал:
Вай Харт рассказывает о числе ва́у, которое «круче, чем пи» и «загадочнее, чем фи». На раздаточном материале вы видите лишь два из множества его невероятных свойств. Какими двумя словами на одном математическом сайте названо вещество, с которым сравнивается число вау?</w:t>
      </w:r>
    </w:p>
    <w:p>
      <w:r>
        <w:rPr>
          <w:b/>
          <w:bCs/>
        </w:rPr>
        <w:t xml:space="preserve">Ответ: </w:t>
      </w:r>
      <w:r>
        <w:t xml:space="preserve">Монооксид дигидрогена.</w:t>
      </w:r>
    </w:p>
    <w:p>
      <w:r>
        <w:rPr>
          <w:b/>
          <w:bCs/>
        </w:rPr>
        <w:t xml:space="preserve">Зачёт: </w:t>
      </w:r>
      <w:r>
        <w:t xml:space="preserve">Дигидроген монооксид, Dihydrogen Monoxide. Незачёт: Дистиллированная вода.</w:t>
      </w:r>
    </w:p>
    <w:p>
      <w:r>
        <w:rPr>
          <w:b/>
          <w:bCs/>
        </w:rPr>
        <w:t xml:space="preserve">Комментарий: </w:t>
      </w:r>
      <w:r>
        <w:t xml:space="preserve">Как несложно догадаться, число вау — это единица. Другой подобный пример научного юмора — называть воду «монооксидом дигидрогена» и преподносить её свойства как нечто удивительное. В этом туре мы собрали все вопросы, связанные с математикой и естественными науками (потому что, как заметил один из тестеров пакета, гуманитарии должны страдать).</w:t>
      </w:r>
    </w:p>
    <w:p>
      <w:r>
        <w:rPr>
          <w:b/>
          <w:bCs/>
        </w:rPr>
        <w:t xml:space="preserve">Источники: </w:t>
      </w:r>
      <w:r>
        <w:t xml:space="preserve">https://ibmathsresources.com/tag/wau-the-most-amazing-number-in-the-world/</w:t>
      </w:r>
    </w:p>
    <w:p>
      <w:r>
        <w:rPr>
          <w:b/>
          <w:bCs/>
        </w:rPr>
        <w:t xml:space="preserve">Автор: </w:t>
      </w:r>
      <w:r>
        <w:t xml:space="preserve">Андрей Судаков</w:t>
      </w:r>
    </w:p>
    <w:p/>
    <w:p>
      <w:pPr>
        <w:pStyle w:val="Heading2"/>
      </w:pPr>
      <w:r>
        <w:t xml:space="preserve">Тур 3</w:t>
      </w:r>
    </w:p>
    <w:p>
      <w:r>
        <w:rPr>
          <w:b/>
          <w:bCs/>
        </w:rPr>
        <w:t xml:space="preserve">Редакторы: </w:t>
      </w:r>
      <w:r>
        <w:t xml:space="preserve">Алексей Дударев, Андрей Алдашев, Евгений Кононенко, Павел Бордачев, Алексей Бутырин, Андрей Судаков</w:t>
      </w:r>
    </w:p>
    <w:p/>
    <w:p>
      <w:pPr>
        <w:pStyle w:val="Heading4"/>
      </w:pPr>
      <w:r>
        <w:t xml:space="preserve">Вопрос 25</w:t>
      </w:r>
    </w:p>
    <w:p>
      <w:r>
        <w:t xml:space="preserve">В заметках о путешествии Марк Твен отметил, что часть каменных ступенек сильнее истёрта с левой стороны, часть — с правой, а часть — посередине. Ответьте, где он сделал это наблюдение.</w:t>
      </w:r>
    </w:p>
    <w:p>
      <w:r>
        <w:rPr>
          <w:b/>
          <w:bCs/>
        </w:rPr>
        <w:t xml:space="preserve">Ответ: </w:t>
      </w:r>
      <w:r>
        <w:t xml:space="preserve">На Пизанской башне.</w:t>
      </w:r>
    </w:p>
    <w:p>
      <w:r>
        <w:rPr>
          <w:b/>
          <w:bCs/>
        </w:rPr>
        <w:t xml:space="preserve">Зачёт: </w:t>
      </w:r>
      <w:r>
        <w:t xml:space="preserve">По упоминанию Пизанской башни.</w:t>
      </w:r>
    </w:p>
    <w:p>
      <w:r>
        <w:rPr>
          <w:b/>
          <w:bCs/>
        </w:rPr>
        <w:t xml:space="preserve">Комментарий: </w:t>
      </w:r>
      <w:r>
        <w:t xml:space="preserve">Цитата: «...поднимаясь, нетрудно сообразить, на какой стороне башни находишься, так как в зависимости от наклона переходишь то на одну, то на другую сторону лестницы». Этим и объясняется неравномерный износ ступенек.</w:t>
      </w:r>
    </w:p>
    <w:p>
      <w:r>
        <w:rPr>
          <w:b/>
          <w:bCs/>
        </w:rPr>
        <w:t xml:space="preserve">Источники: </w:t>
      </w:r>
      <w:r>
        <w:t xml:space="preserve">Твен М. Простаки за границей, или Путь новых паломников (http://rulibs.com/ru_zar/nonfiction/tven/0/j51.html)</w:t>
      </w:r>
    </w:p>
    <w:p>
      <w:r>
        <w:rPr>
          <w:b/>
          <w:bCs/>
        </w:rPr>
        <w:t xml:space="preserve">Автор: </w:t>
      </w:r>
      <w:r>
        <w:t xml:space="preserve">Алексей Дударев, Евгений Кононенко</w:t>
      </w:r>
    </w:p>
    <w:p/>
    <w:p>
      <w:pPr>
        <w:pStyle w:val="Heading4"/>
      </w:pPr>
      <w:r>
        <w:t xml:space="preserve">Вопрос 26</w:t>
      </w:r>
    </w:p>
    <w:p>
      <w:r>
        <w:t xml:space="preserve">Мо́ле Антонеллиа́на — одно из самых известных зданий Турина. Изначально оно строилось для АЛЬФЫ и должно было стать символом эмансипации. Однако вскоре у АЛЬФЫ кончились деньги, и здание было передано городским властям. Назовите АЛЬФУ двумя словами, начинающимися на гласные.</w:t>
      </w:r>
    </w:p>
    <w:p>
      <w:r>
        <w:rPr>
          <w:b/>
          <w:bCs/>
        </w:rPr>
        <w:t xml:space="preserve">Ответ: </w:t>
      </w:r>
      <w:r>
        <w:t xml:space="preserve">Еврейская община.</w:t>
      </w:r>
    </w:p>
    <w:p>
      <w:r>
        <w:rPr>
          <w:b/>
          <w:bCs/>
        </w:rPr>
        <w:t xml:space="preserve">Комментарий: </w:t>
      </w:r>
      <w:r>
        <w:t xml:space="preserve">Здание было заложено как главная синагога страны. Через несколько лет оно всё ещё не было достроено, а расходы уже превысили изначальный бюджет в несколько раз. Еврейская община отказалась продолжать финансирование проекта и передала его городским властям. Любопытно, что Моле Антонеллиана, имея высоту 167,5 метров, обгоняет по этому показателю даже Собор Святого Петра в Ватикане.</w:t>
      </w:r>
    </w:p>
    <w:p>
      <w:r>
        <w:rPr>
          <w:b/>
          <w:bCs/>
        </w:rPr>
        <w:t xml:space="preserve">Источники: </w:t>
      </w:r>
      <w:r>
        <w:t xml:space="preserve">1. https://ru.wikipedia.org/wiki/Моле-Антонеллиана
2. http://www.ejwiki.org/wiki/Турин_(еврейская_община)
3. https://varlamov.ru/3116471.html</w:t>
      </w:r>
    </w:p>
    <w:p>
      <w:r>
        <w:rPr>
          <w:b/>
          <w:bCs/>
        </w:rPr>
        <w:t xml:space="preserve">Автор: </w:t>
      </w:r>
      <w:r>
        <w:t xml:space="preserve">Павел Бордачев</w:t>
      </w:r>
    </w:p>
    <w:p/>
    <w:p>
      <w:pPr>
        <w:pStyle w:val="Heading4"/>
      </w:pPr>
      <w:r>
        <w:t xml:space="preserve">Вопрос 27</w:t>
      </w:r>
    </w:p>
    <w:p>
      <w:r>
        <w:t xml:space="preserve">Дуплет. Два вопроса по 30 секунд обсуждения на каждый. Ответы сдаются на одном бланке.
1. В произведении Бориса Апри́лова фигурируют несколько божьих коровок. Одна из них, судя по всему, относится к наиболее многочисленному виду, а зовут её АЛЬФА. Назовите АЛЬФУ двухкоренным словом.
2. Рубашки с вышивкой, вошедшие в моду во время кампании против безродных космополитов, в народе называли БЕТАМИ. Назовите БЕТУ словом с приставкой.</w:t>
      </w:r>
    </w:p>
    <w:p>
      <w:r>
        <w:rPr>
          <w:b/>
          <w:bCs/>
        </w:rPr>
        <w:t xml:space="preserve">Ответ: </w:t>
      </w:r>
      <w:r>
        <w:t xml:space="preserve">1. Семито́чка.
2. Антисеми́точка.</w:t>
      </w:r>
    </w:p>
    <w:p>
      <w:r>
        <w:rPr>
          <w:b/>
          <w:bCs/>
        </w:rPr>
        <w:t xml:space="preserve">Зачёт: </w:t>
      </w:r>
      <w:r>
        <w:t xml:space="preserve">2. Антисеми́тка.</w:t>
      </w:r>
    </w:p>
    <w:p>
      <w:r>
        <w:rPr>
          <w:b/>
          <w:bCs/>
        </w:rPr>
        <w:t xml:space="preserve">Комментарий: </w:t>
      </w:r>
      <w:r>
        <w:t xml:space="preserve">Божьих коровок из сказки зовут Восьмито́чка, Семито́чка и Шестито́чка. Наиболее многочисленным видом божьих коровок является семиточечная коровка. По мнению Леонида Парфёнова, фасон рубашек был откликом лёгкой промышленности на кампанию по борьбе с космополитизмом, которая сопровождалась обвинениями евреев во враждебности к патриотическим чувствам советских граждан.</w:t>
      </w:r>
    </w:p>
    <w:p>
      <w:r>
        <w:rPr>
          <w:b/>
          <w:bCs/>
        </w:rPr>
        <w:t xml:space="preserve">Источники: </w:t>
      </w:r>
      <w:r>
        <w:t xml:space="preserve">1. https://litresp.ru/chitat/ru/А/aprilov-boris/priklyucheniya-lisenka-v-vozduhe/14
2. https://youtu.be/j-bHWTF1LaY?t=1773</w:t>
      </w:r>
    </w:p>
    <w:p>
      <w:r>
        <w:rPr>
          <w:b/>
          <w:bCs/>
        </w:rPr>
        <w:t xml:space="preserve">Автор: </w:t>
      </w:r>
      <w:r>
        <w:t xml:space="preserve">Алексей Дударев, Андрей Алдашев, Павел Бордачев, Алексей Бутырин</w:t>
      </w:r>
    </w:p>
    <w:p/>
    <w:p>
      <w:pPr>
        <w:pStyle w:val="Heading4"/>
      </w:pPr>
      <w:r>
        <w:t xml:space="preserve">Вопрос 28</w:t>
      </w:r>
    </w:p>
    <w:p>
      <w:r>
        <w:t xml:space="preserve">[Примечание ведущему: кавычки не озвучивать].
В тексте вопроса мы трижды пропустили одни и те же 5 слов. Анатолий Варшавский отмечает, что на время ПРОПУСК объявлялись неприсутственные дни, поскольку его возглавляли высшие сановники региона. Площадь «ПРОПУСК» — около пяти квадратных метров. Назовите автора «ПРОПУСК».</w:t>
      </w:r>
    </w:p>
    <w:p>
      <w:r>
        <w:rPr>
          <w:b/>
          <w:bCs/>
        </w:rPr>
        <w:t xml:space="preserve">Ответ: </w:t>
      </w:r>
      <w:r>
        <w:t xml:space="preserve">(Илья Ефимович) Репин.</w:t>
      </w:r>
    </w:p>
    <w:p>
      <w:r>
        <w:rPr>
          <w:b/>
          <w:bCs/>
        </w:rPr>
        <w:t xml:space="preserve">Комментарий: </w:t>
      </w:r>
      <w:r>
        <w:t xml:space="preserve">Мы пропустили слова «Крестного хода в Курской губернии». Знаменитая чудотворная икона принадлежала сразу двум монастырям — Знаменскому и Коренно́му. Поэтому в XVII [семнадцатом] веке церковные власти постановили устраивать ежегодный крестный ход из Курска в Коренну́ю пустынь и обратно, а выручку делить между монастырями. Дни выноса и возвращения иконы были объявлены в Курской губернии неприсутственными, так как крестный ход возглавлял архиерей или даже сам губернатор. «Крестный ход в Курской губернии» — знаменитое масштабное полотно Ильи Репина.</w:t>
      </w:r>
    </w:p>
    <w:p>
      <w:r>
        <w:rPr>
          <w:b/>
          <w:bCs/>
        </w:rPr>
        <w:t xml:space="preserve">Источники: </w:t>
      </w:r>
      <w:r>
        <w:t xml:space="preserve">1. Варшавский А. Крамольные полотна.
2. https://ru.wikipedia.org/wiki/Крестный_ход_в_Курской_губернии</w:t>
      </w:r>
    </w:p>
    <w:p>
      <w:r>
        <w:rPr>
          <w:b/>
          <w:bCs/>
        </w:rPr>
        <w:t xml:space="preserve">Автор: </w:t>
      </w:r>
      <w:r>
        <w:t xml:space="preserve">Евгений Кононенко, Алексей Бутырин</w:t>
      </w:r>
    </w:p>
    <w:p/>
    <w:p>
      <w:pPr>
        <w:pStyle w:val="Heading4"/>
      </w:pPr>
      <w:r>
        <w:t xml:space="preserve">Вопрос 29</w:t>
      </w:r>
    </w:p>
    <w:p>
      <w:r>
        <w:t xml:space="preserve">Рассказывая в эфире телеканала «Спас» о природных условиях вне Земли, популяризатор космонавтики Виталий Егоров высказал парадоксальную мысль, что мы до сих пор ДЕЛАЕМ ЭТО. Лирический герой известного поэта отказывается ДЕЛАТЬ ЭТО. Ответьте тремя словами, что такое «ДЕЛАТЬ ЭТО».</w:t>
      </w:r>
    </w:p>
    <w:p>
      <w:r>
        <w:rPr>
          <w:b/>
          <w:bCs/>
        </w:rPr>
        <w:t xml:space="preserve">Ответ: </w:t>
      </w:r>
      <w:r>
        <w:t xml:space="preserve">Жить в раю.</w:t>
      </w:r>
    </w:p>
    <w:p>
      <w:r>
        <w:rPr>
          <w:b/>
          <w:bCs/>
        </w:rPr>
        <w:t xml:space="preserve">Комментарий: </w:t>
      </w:r>
      <w:r>
        <w:t xml:space="preserve">Собеседник Егорова, иерей Николай Бабкин, излагал библейскую точку зрения, что наш мир — это мир после изгнания человека из рая, и потому природа ополчилась на нас. Однако Егоров, отметив, сколь сурова и негостеприимна по сравнению с Землёй известная нам часть космоса, возразил, что мы живём в раю, чем немало озадачил оппонента и ведущего. Известны строки Сергея Есенина: Если крикнет рать святая: «Кинь ты Русь, живи в раю!», Я скажу: «Не надо рая, Дайте родину мою».</w:t>
      </w:r>
    </w:p>
    <w:p>
      <w:r>
        <w:rPr>
          <w:b/>
          <w:bCs/>
        </w:rPr>
        <w:t xml:space="preserve">Источники: </w:t>
      </w:r>
      <w:r>
        <w:t xml:space="preserve">1. Телепередача «Не верю!», https://youtu.be/oaqx4ceirog?t=683
2. https://rupoem.ru/esenin/goj-ty-rus.aspx</w:t>
      </w:r>
    </w:p>
    <w:p>
      <w:r>
        <w:rPr>
          <w:b/>
          <w:bCs/>
        </w:rPr>
        <w:t xml:space="preserve">Автор: </w:t>
      </w:r>
      <w:r>
        <w:t xml:space="preserve">Алексей Бутырин</w:t>
      </w:r>
    </w:p>
    <w:p/>
    <w:p>
      <w:pPr>
        <w:pStyle w:val="Heading4"/>
      </w:pPr>
      <w:r>
        <w:t xml:space="preserve">Вопрос 30</w:t>
      </w:r>
    </w:p>
    <w:p>
      <w:r>
        <w:t xml:space="preserve">Раздаточный материал (изображение):</w:t>
      </w:r>
    </w:p>
    <w:p>
      <w:r>
        <w:drawing>
          <wp:inline distT="0" distB="0" distL="0" distR="0">
            <wp:extent cx="3905250" cy="6096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905250" cy="6096000"/>
                    </a:xfrm>
                    <a:prstGeom prst="rect">
                      <a:avLst/>
                    </a:prstGeom>
                  </pic:spPr>
                </pic:pic>
              </a:graphicData>
            </a:graphic>
          </wp:inline>
        </w:drawing>
      </w:r>
    </w:p>
    <w:p>
      <w:r>
        <w:t xml:space="preserve">Раздаточный материал:
Перед вами фотография из личного альбома автора вопроса. Подпись к ней содержит три однокоренных слова с разной капитализацией. Восстановите эту подпись.</w:t>
      </w:r>
    </w:p>
    <w:p>
      <w:r>
        <w:rPr>
          <w:b/>
          <w:bCs/>
        </w:rPr>
        <w:t xml:space="preserve">Ответ: </w:t>
      </w:r>
      <w:r>
        <w:t xml:space="preserve">Русский на русском на Русском.</w:t>
      </w:r>
    </w:p>
    <w:p>
      <w:r>
        <w:rPr>
          <w:b/>
          <w:bCs/>
        </w:rPr>
        <w:t xml:space="preserve">Зачёт: </w:t>
      </w:r>
      <w:r>
        <w:t xml:space="preserve">Русский за русским на русском.</w:t>
      </w:r>
    </w:p>
    <w:p>
      <w:r>
        <w:rPr>
          <w:b/>
          <w:bCs/>
        </w:rPr>
        <w:t xml:space="preserve">Комментарий: </w:t>
      </w:r>
      <w:r>
        <w:t xml:space="preserve">Фотография сделана во Владивостоке. На ней запечатлены двое русских людей, стоящих на острове Русский на фоне Русского моста. Кстати, эти люди — редакторы пакета Алексей Бутырин и Алексей Дударев.</w:t>
      </w:r>
    </w:p>
    <w:p>
      <w:r>
        <w:rPr>
          <w:b/>
          <w:bCs/>
        </w:rPr>
        <w:t xml:space="preserve">Источники: </w:t>
      </w:r>
      <w:r>
        <w:t xml:space="preserve">1. Личный альбом автора вопроса.
2. https://ru.wikipedia.org/wiki/Русский_(остров,_Приморский_край)</w:t>
      </w:r>
    </w:p>
    <w:p>
      <w:r>
        <w:rPr>
          <w:b/>
          <w:bCs/>
        </w:rPr>
        <w:t xml:space="preserve">Автор: </w:t>
      </w:r>
      <w:r>
        <w:t xml:space="preserve">Павел Бордачев</w:t>
      </w:r>
    </w:p>
    <w:p/>
    <w:p>
      <w:pPr>
        <w:pStyle w:val="Heading4"/>
      </w:pPr>
      <w:r>
        <w:t xml:space="preserve">Вопрос 31</w:t>
      </w:r>
    </w:p>
    <w:p>
      <w:r>
        <w:t xml:space="preserve">Можно подумать, что на некоторых красочных открытках в английское слово случайно вставили пробел. На самом деле это не ошибка. Какому празднику религиозного происхождения посвящены эти открытки?</w:t>
      </w:r>
    </w:p>
    <w:p>
      <w:r>
        <w:rPr>
          <w:b/>
          <w:bCs/>
        </w:rPr>
        <w:t xml:space="preserve">Ответ: </w:t>
      </w:r>
      <w:r>
        <w:t xml:space="preserve">Хо́ли.</w:t>
      </w:r>
    </w:p>
    <w:p>
      <w:r>
        <w:rPr>
          <w:b/>
          <w:bCs/>
        </w:rPr>
        <w:t xml:space="preserve">Комментарий: </w:t>
      </w:r>
      <w:r>
        <w:t xml:space="preserve">Индийский праздник весны весьма известен благодаря своеобразному карнавалу, участники которого кидаются друг в друга разноцветными красками. Его название по-английски можно прочитать как «Holi day» [холи дэй], то есть просто «праздник» с лишним пробелом.</w:t>
      </w:r>
    </w:p>
    <w:p>
      <w:r>
        <w:rPr>
          <w:b/>
          <w:bCs/>
        </w:rPr>
        <w:t xml:space="preserve">Источники: </w:t>
      </w:r>
      <w:r>
        <w:t xml:space="preserve">https://www.dreamstime.com/stock-illustration-happy-holi-day-card-colorful-grunge-rainbow-brush-strokes-shape-flower-sun-isolated-white-background-festival-image86250680</w:t>
      </w:r>
    </w:p>
    <w:p>
      <w:r>
        <w:rPr>
          <w:b/>
          <w:bCs/>
        </w:rPr>
        <w:t xml:space="preserve">Автор: </w:t>
      </w:r>
      <w:r>
        <w:t xml:space="preserve">Андрей Алдашев</w:t>
      </w:r>
    </w:p>
    <w:p/>
    <w:p>
      <w:pPr>
        <w:pStyle w:val="Heading4"/>
      </w:pPr>
      <w:r>
        <w:t xml:space="preserve">Вопрос 32</w:t>
      </w:r>
    </w:p>
    <w:p>
      <w:r>
        <w:t xml:space="preserve">Мощный клюв синиц позволяет пробивать скорлупу орехов, а в их рацион входит и другой, довольно неожиданный, объект. Поэтому Бекки Крю в заглавии своей книги называет синиц ИКСАМИ. Какое слово иностранного происхождения мы заменили на «ИКС»?</w:t>
      </w:r>
    </w:p>
    <w:p>
      <w:r>
        <w:rPr>
          <w:b/>
          <w:bCs/>
        </w:rPr>
        <w:t xml:space="preserve">Ответ: </w:t>
      </w:r>
      <w:r>
        <w:t xml:space="preserve">Зомби.</w:t>
      </w:r>
    </w:p>
    <w:p>
      <w:r>
        <w:rPr>
          <w:b/>
          <w:bCs/>
        </w:rPr>
        <w:t xml:space="preserve">Комментарий: </w:t>
      </w:r>
      <w:r>
        <w:t xml:space="preserve">Синицы могут нападать на мелких птиц и летучих мышей и выклёвывать им мозг. Зомби в массовой культуре тоже часто питаются мозгами. Изданная в 2015 году книга называется «Синицы-зомби, рыбы-космонавты и другие необычные животные».</w:t>
      </w:r>
    </w:p>
    <w:p>
      <w:r>
        <w:rPr>
          <w:b/>
          <w:bCs/>
        </w:rPr>
        <w:t xml:space="preserve">Источники: </w:t>
      </w:r>
      <w:r>
        <w:t xml:space="preserve">https://ru.wikipedia.org/wiki/Большая_синица</w:t>
      </w:r>
    </w:p>
    <w:p>
      <w:r>
        <w:rPr>
          <w:b/>
          <w:bCs/>
        </w:rPr>
        <w:t xml:space="preserve">Автор: </w:t>
      </w:r>
      <w:r>
        <w:t xml:space="preserve">Андрей Алдашев</w:t>
      </w:r>
    </w:p>
    <w:p/>
    <w:p>
      <w:pPr>
        <w:pStyle w:val="Heading4"/>
      </w:pPr>
      <w:r>
        <w:t xml:space="preserve">Вопрос 33</w:t>
      </w:r>
    </w:p>
    <w:p>
      <w:r>
        <w:t xml:space="preserve">В России ОН имеет период примерно 0,7 [ноль целых семь десятых] секунды. Гарри Нилсон использовал ЕГО как вступительные ноты в песне «One» [уа́н], известной по первым словам «One is the loneliest number» [уа́н из зе ло́нлиэст на́мбэ(р)]. Назовите ЕГО двумя словами, начинающимися на парные согласные.</w:t>
      </w:r>
    </w:p>
    <w:p>
      <w:r>
        <w:rPr>
          <w:b/>
          <w:bCs/>
        </w:rPr>
        <w:t xml:space="preserve">Ответ: </w:t>
      </w:r>
      <w:r>
        <w:t xml:space="preserve">Сигнал «занято».</w:t>
      </w:r>
    </w:p>
    <w:p>
      <w:r>
        <w:rPr>
          <w:b/>
          <w:bCs/>
        </w:rPr>
        <w:t xml:space="preserve">Зачёт: </w:t>
      </w:r>
      <w:r>
        <w:t xml:space="preserve">Короткий гудок.</w:t>
      </w:r>
    </w:p>
    <w:p>
      <w:r>
        <w:rPr>
          <w:b/>
          <w:bCs/>
        </w:rPr>
        <w:t xml:space="preserve">Комментарий: </w:t>
      </w:r>
      <w:r>
        <w:t xml:space="preserve">Гарри Нилсон не смог до кого-то дозвониться, и короткие гудки вдохновили его на создание песни.</w:t>
      </w:r>
    </w:p>
    <w:p>
      <w:r>
        <w:rPr>
          <w:b/>
          <w:bCs/>
        </w:rPr>
        <w:t xml:space="preserve">Источники: </w:t>
      </w:r>
      <w:r>
        <w:t xml:space="preserve">1. https://en.wikipedia.org/wiki/One_(Harry_Nilsson_song)
2. http://www.carrollcommunications.com/locales/russia.html</w:t>
      </w:r>
    </w:p>
    <w:p>
      <w:r>
        <w:rPr>
          <w:b/>
          <w:bCs/>
        </w:rPr>
        <w:t xml:space="preserve">Автор: </w:t>
      </w:r>
      <w:r>
        <w:t xml:space="preserve">Андрей Судаков</w:t>
      </w:r>
    </w:p>
    <w:p/>
    <w:p>
      <w:pPr>
        <w:pStyle w:val="Heading4"/>
      </w:pPr>
      <w:r>
        <w:t xml:space="preserve">Вопрос 34</w:t>
      </w:r>
    </w:p>
    <w:p>
      <w:r>
        <w:t xml:space="preserve">Представленная недавно стратегия безопасности дорожного движения предлагает автомобилистам при перевозке детей использовать тот же пониженный скоростной режим, что и при езде... Закончите фразу двумя словами.</w:t>
      </w:r>
    </w:p>
    <w:p>
      <w:r>
        <w:rPr>
          <w:b/>
          <w:bCs/>
        </w:rPr>
        <w:t xml:space="preserve">Ответ: </w:t>
      </w:r>
      <w:r>
        <w:t xml:space="preserve">С прицепом.</w:t>
      </w:r>
    </w:p>
    <w:p>
      <w:r>
        <w:rPr>
          <w:b/>
          <w:bCs/>
        </w:rPr>
        <w:t xml:space="preserve">Комментарий: </w:t>
      </w:r>
      <w:r>
        <w:t xml:space="preserve">Предлагается снизить максимально допустимую скорость при перевозке детей на 20 км/ч. Аналогичные правила сейчас распространяются на транспортные средства с прицепом. «Прицепом» иногда называют ребёнка женщины от предыдущего брака.</w:t>
      </w:r>
    </w:p>
    <w:p>
      <w:r>
        <w:rPr>
          <w:b/>
          <w:bCs/>
        </w:rPr>
        <w:t xml:space="preserve">Источники: </w:t>
      </w:r>
      <w:r>
        <w:t xml:space="preserve">1. https://www.zr.ru/content/articles/917447-ocherednye-obnovleniya-v-pdd-ko/
2. https://lurkmore.to/Разведёнка+с+прицепом</w:t>
      </w:r>
    </w:p>
    <w:p>
      <w:r>
        <w:rPr>
          <w:b/>
          <w:bCs/>
        </w:rPr>
        <w:t xml:space="preserve">Автор: </w:t>
      </w:r>
      <w:r>
        <w:t xml:space="preserve">Влада Батыгина</w:t>
      </w:r>
    </w:p>
    <w:p/>
    <w:p>
      <w:pPr>
        <w:pStyle w:val="Heading4"/>
      </w:pPr>
      <w:r>
        <w:t xml:space="preserve">Вопрос 35</w:t>
      </w:r>
    </w:p>
    <w:p>
      <w:r>
        <w:t xml:space="preserve">Говоря о беспилотных транспортных средствах, Андрей Себра́нт отметил, что китайская система социального рейтинга предлагает простое решение... Чего?</w:t>
      </w:r>
    </w:p>
    <w:p>
      <w:r>
        <w:rPr>
          <w:b/>
          <w:bCs/>
        </w:rPr>
        <w:t xml:space="preserve">Ответ: </w:t>
      </w:r>
      <w:r>
        <w:t xml:space="preserve">Проблема вагонетки/Trolley problem.</w:t>
      </w:r>
    </w:p>
    <w:p>
      <w:r>
        <w:rPr>
          <w:b/>
          <w:bCs/>
        </w:rPr>
        <w:t xml:space="preserve">Зачёт: </w:t>
      </w:r>
      <w:r>
        <w:t xml:space="preserve">Вместо «проблемы» — «дилемма» или «задача», вместо «вагонетки» — «тележки», «вагона», «поезда» или «стрелочника».</w:t>
      </w:r>
    </w:p>
    <w:p>
      <w:r>
        <w:rPr>
          <w:b/>
          <w:bCs/>
        </w:rPr>
        <w:t xml:space="preserve">Комментарий: </w:t>
      </w:r>
      <w:r>
        <w:t xml:space="preserve">Разработчики систем управления для беспилотных автомобилей сталкиваются с этическими трудностями. По словам директора по маркетингу компании «Яндекс», китайцы прагматично рассудили, что если столкновение неизбежно, давить нужно людей с более низким социальным рейтингом. Существует ли китайский аналог анекдота про то, что давить нужно тормоз, автору вопроса выяснить не удалось.</w:t>
      </w:r>
    </w:p>
    <w:p>
      <w:r>
        <w:rPr>
          <w:b/>
          <w:bCs/>
        </w:rPr>
        <w:t xml:space="preserve">Источники: </w:t>
      </w:r>
      <w:r>
        <w:t xml:space="preserve">Лекция Андрея Себранта на Geek Picnic в Москве 14 июля 2019 года.</w:t>
      </w:r>
    </w:p>
    <w:p>
      <w:r>
        <w:rPr>
          <w:b/>
          <w:bCs/>
        </w:rPr>
        <w:t xml:space="preserve">Автор: </w:t>
      </w:r>
      <w:r>
        <w:t xml:space="preserve">Алексей Бутырин</w:t>
      </w:r>
    </w:p>
    <w:p/>
    <w:p>
      <w:pPr>
        <w:pStyle w:val="Heading4"/>
      </w:pPr>
      <w:r>
        <w:t xml:space="preserve">Вопрос 36</w:t>
      </w:r>
    </w:p>
    <w:p>
      <w:r>
        <w:t xml:space="preserve">Марширующий оркестр университета штата Огайо в качестве особой чести может позволить выдающемуся выпускнику или уроженцу штата стать ЕЮ. Назовите ЕЁ тремя словами.</w:t>
      </w:r>
    </w:p>
    <w:p>
      <w:r>
        <w:rPr>
          <w:b/>
          <w:bCs/>
        </w:rPr>
        <w:t xml:space="preserve">Ответ: </w:t>
      </w:r>
      <w:r>
        <w:t xml:space="preserve">Точка над i.</w:t>
      </w:r>
    </w:p>
    <w:p>
      <w:r>
        <w:rPr>
          <w:b/>
          <w:bCs/>
        </w:rPr>
        <w:t xml:space="preserve">Зачёт: </w:t>
      </w:r>
      <w:r>
        <w:t xml:space="preserve">Точка буквы i.</w:t>
      </w:r>
    </w:p>
    <w:p>
      <w:r>
        <w:rPr>
          <w:b/>
          <w:bCs/>
        </w:rPr>
        <w:t xml:space="preserve">Комментарий: </w:t>
      </w:r>
      <w:r>
        <w:t xml:space="preserve">Марширующие оркестры часто выступают на спортивных состязаниях, при этом образуя фигуры во время исполнения произведений. Когда оркестр выстраивается в надпись «Ohio» [оха́йо], один человек изображает точку над i [ай]. Иногда это делает специально приглашённый гость. Наш экипаж прощается с вами и желает вам приятного полёта.</w:t>
      </w:r>
    </w:p>
    <w:p>
      <w:r>
        <w:rPr>
          <w:b/>
          <w:bCs/>
        </w:rPr>
        <w:t xml:space="preserve">Источники: </w:t>
      </w:r>
      <w:r>
        <w:t xml:space="preserve">https://en.wikipedia.org/wiki/Ohio_State_University_Marching_Band#Honorary_"i"-dotters</w:t>
      </w:r>
    </w:p>
    <w:p>
      <w:r>
        <w:rPr>
          <w:b/>
          <w:bCs/>
        </w:rPr>
        <w:t xml:space="preserve">Автор: </w:t>
      </w:r>
      <w:r>
        <w:t xml:space="preserve">Андрей Судаков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b090fcb0fa8980d6c61625ee73a52d65783d7e9.png"/><Relationship Id="rId8" Type="http://schemas.openxmlformats.org/officeDocument/2006/relationships/image" Target="media/2e358ed3b7bb977b251feb0608de97cb71a52049.png"/><Relationship Id="rId9" Type="http://schemas.openxmlformats.org/officeDocument/2006/relationships/image" Target="media/9e413971a9fce314e624935d5949ca75b0e99354.jpg"/><Relationship Id="rId10" Type="http://schemas.openxmlformats.org/officeDocument/2006/relationships/image" Target="media/7d5d07a96d9ed988a08bdad200b06a013c8a3b98.png"/><Relationship Id="rId11" Type="http://schemas.openxmlformats.org/officeDocument/2006/relationships/image" Target="media/db667587237d829e9d8fb2685d911668b224843d.png"/><Relationship Id="rId12" Type="http://schemas.openxmlformats.org/officeDocument/2006/relationships/image" Target="media/5bd7de18a444ffefbee436beb1bf8cbe8554e20b.png"/><Relationship Id="rId13" Type="http://schemas.openxmlformats.org/officeDocument/2006/relationships/image" Target="media/3206e373924c301578ad2087516fc585f60492b0.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2026-11-04T01:41:37.820Z</dcterms:created>
  <dcterms:modified xsi:type="dcterms:W3CDTF">2026-11-04T01:41:37.820Z</dcterms:modified>
</cp:coreProperties>
</file>

<file path=docProps/custom.xml><?xml version="1.0" encoding="utf-8"?>
<Properties xmlns="http://schemas.openxmlformats.org/officeDocument/2006/custom-properties" xmlns:vt="http://schemas.openxmlformats.org/officeDocument/2006/docPropsVTypes"/>
</file>