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Кайнозоя</w:t>
      </w:r>
    </w:p>
    <w:p>
      <w:r>
        <w:rPr>
          <w:b/>
          <w:bCs/>
        </w:rPr>
        <w:t xml:space="preserve">Редакторы: </w:t>
      </w:r>
      <w:r>
        <w:t xml:space="preserve">Михаил Наугольнов, Вадим Раскумандрин</w:t>
      </w:r>
    </w:p>
    <w:p>
      <w:r>
        <w:t xml:space="preserve">Редакторы турнира благодарят за тестирование вопросов и помощь в подготовке пакета Антона Бочкарёва, Наталию Новыш, Дмитрия Арбузова, Михаила Тюрина, Инну Калитухо, Владлену Гритчину, Дениса Дёмина, Андрея Куренкова (все - Санкт-Петербург), Владислава Короля, Владимира Кица (оба - Москва), Евгения Мясоедова, Арсэна Атнагулова, Сергея Светлакова, Марию Киселёву, Александра Верзилова, Аллу Подшивалину, Азата Нафикова, Айгуль Нафикову, Тимура Рафикова, Дмитрия Владимирова, Григория Карпенко (все - Уфа), Ирину Пинегину, Александра Быкова (оба - Киров), Сергея Бухтоярова (Тюмень).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Михаил Наугольнов, Вадим Раскумандрин</w:t>
      </w:r>
    </w:p>
    <w:p/>
    <w:p>
      <w:pPr>
        <w:pStyle w:val="Heading4"/>
      </w:pPr>
      <w:r>
        <w:t xml:space="preserve">Вопрос 1</w:t>
      </w:r>
    </w:p>
    <w:p>
      <w:r>
        <w:t xml:space="preserve">Авторы турнира желают командам ни пуха, ни пера!
Считается, что в одной европейской стране сразу две высочайшие вершины: ПЕРВАЯ имеет наибольшую относительную высоту, ВТОРАЯ — наибольшую абсолютную высоту. Любопытно, что название ПЕРВОЙ переводится с местного языка как "старая женщина". Назовите сказочного персонажа, получившего имя от ПЕРВОЙ и ВТОРОЙ.</w:t>
      </w:r>
    </w:p>
    <w:p>
      <w:r>
        <w:rPr>
          <w:b/>
          <w:bCs/>
        </w:rPr>
        <w:t xml:space="preserve">Ответ: </w:t>
      </w:r>
      <w:r>
        <w:t xml:space="preserve">Акка КебнекАйсе.</w:t>
      </w:r>
    </w:p>
    <w:p>
      <w:r>
        <w:rPr>
          <w:b/>
          <w:bCs/>
        </w:rPr>
        <w:t xml:space="preserve">Зачёт: </w:t>
      </w:r>
      <w:r>
        <w:t xml:space="preserve">Акка из КебнекАйсе.</w:t>
      </w:r>
    </w:p>
    <w:p>
      <w:r>
        <w:rPr>
          <w:b/>
          <w:bCs/>
        </w:rPr>
        <w:t xml:space="preserve">Комментарий: </w:t>
      </w:r>
      <w:r>
        <w:t xml:space="preserve">"Чудесное путешествие Нильса с дикими гусями" изначально задумывалось как учебник по географии. Поэтому и имена персонажей соответствующие. Пожелание "ни пуха, ни пера" — намек на птичью тематику.</w:t>
      </w:r>
    </w:p>
    <w:p>
      <w:r>
        <w:rPr>
          <w:b/>
          <w:bCs/>
        </w:rPr>
        <w:t xml:space="preserve">Источники: </w:t>
      </w:r>
      <w:r>
        <w:t xml:space="preserve">1. http://ru.wikipedia.org/wiki/Акка_(гора)
2. http://ru.wikipedia.org/wiki/Кебнекайсе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2</w:t>
      </w:r>
    </w:p>
    <w:p>
      <w:r>
        <w:t xml:space="preserve">Прослушайте отрывок из стихотворения Заболоцкого:
Танцуй, ПРОПУСК1! Не унывай испанец!
Вращай, История, литые жернова,
Будь мельничихой в грозный час прибоя!
О, ПРОПУСК2, священный танец боя!
Существует версия, что ПРОПУСК1 страдал от психического заболевания, одним из проявлений которого была любовь к повторам. Мы не просим вас назвать ПРОПУСК1, заполните ПРОПУСК2.</w:t>
      </w:r>
    </w:p>
    <w:p>
      <w:r>
        <w:rPr>
          <w:b/>
          <w:bCs/>
        </w:rPr>
        <w:t xml:space="preserve">Ответ: </w:t>
      </w:r>
      <w:r>
        <w:t xml:space="preserve">Болеро.</w:t>
      </w:r>
    </w:p>
    <w:p>
      <w:r>
        <w:rPr>
          <w:b/>
          <w:bCs/>
        </w:rPr>
        <w:t xml:space="preserve">Комментарий: </w:t>
      </w:r>
      <w:r>
        <w:t xml:space="preserve">Болеро — это испанский народный танец. "Болеро" Мориса Равеля известно своей многократно повторяющейся ритмической фигурой.</w:t>
      </w:r>
    </w:p>
    <w:p>
      <w:r>
        <w:rPr>
          <w:b/>
          <w:bCs/>
        </w:rPr>
        <w:t xml:space="preserve">Источники: </w:t>
      </w:r>
      <w:r>
        <w:t xml:space="preserve">1. http://www.stihi-rus.ru/1/Zabolockiy/6.htm
2. http://memini.ru/discussions/27164</w:t>
      </w:r>
    </w:p>
    <w:p>
      <w:r>
        <w:rPr>
          <w:b/>
          <w:bCs/>
        </w:rPr>
        <w:t xml:space="preserve">Автор: </w:t>
      </w:r>
      <w:r>
        <w:t xml:space="preserve">Михаил Тюрин</w:t>
      </w:r>
    </w:p>
    <w:p/>
    <w:p>
      <w:pPr>
        <w:pStyle w:val="Heading4"/>
      </w:pPr>
      <w:r>
        <w:t xml:space="preserve">Вопрос 3</w:t>
      </w:r>
    </w:p>
    <w:p>
      <w:r>
        <w:t xml:space="preserve">[Ведущему: медленно и внятно прочитать слово "тилЕц", чтобы было понятно, что вторая буква в этом слове — "и".]
Сборник статей, изданный к юбилею Татьяны ДжАксон, исследователя исландских саг, называется "ТилЕц дружбы". Какое слово мы заменили в названии сборника?</w:t>
      </w:r>
    </w:p>
    <w:p>
      <w:r>
        <w:rPr>
          <w:b/>
          <w:bCs/>
        </w:rPr>
        <w:t xml:space="preserve">Ответ: </w:t>
      </w:r>
      <w:r>
        <w:t xml:space="preserve">ВИсы.</w:t>
      </w:r>
    </w:p>
    <w:p>
      <w:r>
        <w:rPr>
          <w:b/>
          <w:bCs/>
        </w:rPr>
        <w:t xml:space="preserve">Комментарий: </w:t>
      </w:r>
      <w:r>
        <w:t xml:space="preserve">ВИсой называют строфу в скальдической поэзии. Весы и Телец — знаки зодиака.</w:t>
      </w:r>
    </w:p>
    <w:p>
      <w:r>
        <w:rPr>
          <w:b/>
          <w:bCs/>
        </w:rPr>
        <w:t xml:space="preserve">Источники: </w:t>
      </w:r>
      <w:r>
        <w:t xml:space="preserve">http://ru.wikipedia.org/wiki/Джаксон,_Татьяна_Николаевна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162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начале XX века этот человек изучал организацию производства на примере строительства кораблей. Особое внимание он уделял количественным методам планирования работ и ресурсов. Назовите его фамилию.</w:t>
      </w:r>
    </w:p>
    <w:p>
      <w:r>
        <w:rPr>
          <w:b/>
          <w:bCs/>
        </w:rPr>
        <w:t xml:space="preserve">Ответ: </w:t>
      </w:r>
      <w:r>
        <w:t xml:space="preserve">Гантт.</w:t>
      </w:r>
    </w:p>
    <w:p>
      <w:r>
        <w:rPr>
          <w:b/>
          <w:bCs/>
        </w:rPr>
        <w:t xml:space="preserve">Комментарий: </w:t>
      </w:r>
      <w:r>
        <w:t xml:space="preserve">Корабли на раздаточном материале выстроены наподобие задач на диаграмме Гантта. Диаграммы Гантта были революционны в 20-х годах XX века и, оказавшись мощным аналитическим инструментом, в течение почти ста лет не претерпевали изменений. Вы также могли заметить, что ответы на предыдущие три вопроса были выстроены в алфавитном порядке, таким способом мы хотели подсказать вам первую букву в ответе на этот вопрос.</w:t>
      </w:r>
    </w:p>
    <w:p>
      <w:r>
        <w:rPr>
          <w:b/>
          <w:bCs/>
        </w:rPr>
        <w:t xml:space="preserve">Источники: </w:t>
      </w:r>
      <w:r>
        <w:t xml:space="preserve">http://ru.wikipedia.org/wiki/Гантт,_Генри_Лоуренс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5</w:t>
      </w:r>
    </w:p>
    <w:p>
      <w:r>
        <w:t xml:space="preserve">Прослушайте цитату: "... эта хмурая питерская погода навалилась на меня всем своим весом, забила ноздри горькой ватой тумана и не дает свободно дышать. Местные жители говорят, что меня [ПРОПУСК]". Омограф пропущенного слова — это название соединения ванадия, меди и свинца, открытого советскими учеными. Восстановите пропущенное слово.</w:t>
      </w:r>
    </w:p>
    <w:p>
      <w:r>
        <w:rPr>
          <w:b/>
          <w:bCs/>
        </w:rPr>
        <w:t xml:space="preserve">Ответ: </w:t>
      </w:r>
      <w:r>
        <w:t xml:space="preserve">ЛенингрАдит.</w:t>
      </w:r>
    </w:p>
    <w:p>
      <w:r>
        <w:rPr>
          <w:b/>
          <w:bCs/>
        </w:rPr>
        <w:t xml:space="preserve">Комментарий: </w:t>
      </w:r>
      <w:r>
        <w:t xml:space="preserve">Автор процитированной заметки пишет, что его ленингрАдит. Минерал ленинградИт получил название в честь города Ленинграда, в котором изучался.</w:t>
      </w:r>
    </w:p>
    <w:p>
      <w:r>
        <w:rPr>
          <w:b/>
          <w:bCs/>
        </w:rPr>
        <w:t xml:space="preserve">Источники: </w:t>
      </w:r>
      <w:r>
        <w:t xml:space="preserve">1. http://rodion-gazmanov.livejournal.com/588652.html
2. http://ru.wikipedia.org/wiki/Ленинградит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6</w:t>
      </w:r>
    </w:p>
    <w:p>
      <w:r>
        <w:t xml:space="preserve">При реконструкции петербургского храма ПетрикИрхе в 1994 году демонтировать чашу не удалось, и новый пол церкви оказался на четыре метра выше прежнего уровня. Поэтому автору вопроса показалось символичным, что сейчас на замурованном главном входе висит гобелен на этот сюжет. Назовите этот сюжет.</w:t>
      </w:r>
    </w:p>
    <w:p>
      <w:r>
        <w:rPr>
          <w:b/>
          <w:bCs/>
        </w:rPr>
        <w:t xml:space="preserve">Ответ: </w:t>
      </w:r>
      <w:r>
        <w:t xml:space="preserve">Хождение Иисуса Христа по водам.</w:t>
      </w:r>
    </w:p>
    <w:p>
      <w:r>
        <w:rPr>
          <w:b/>
          <w:bCs/>
        </w:rPr>
        <w:t xml:space="preserve">Зачёт: </w:t>
      </w:r>
      <w:r>
        <w:t xml:space="preserve">По смыслу с упоминанием перемещения Христа или апостолов пешком по воде.</w:t>
      </w:r>
    </w:p>
    <w:p>
      <w:r>
        <w:rPr>
          <w:b/>
          <w:bCs/>
        </w:rPr>
        <w:t xml:space="preserve">Комментарий: </w:t>
      </w:r>
      <w:r>
        <w:t xml:space="preserve">Как это ранее случалось с храмами, в ПетрикИрхе располагался плавательный бассейн. Сейчас посетители храма буквально ходят над поверхностью воды.</w:t>
      </w:r>
    </w:p>
    <w:p>
      <w:r>
        <w:rPr>
          <w:b/>
          <w:bCs/>
        </w:rPr>
        <w:t xml:space="preserve">Источники: </w:t>
      </w:r>
      <w:r>
        <w:t xml:space="preserve">1. http://petersburglike.ru/2016-04-08/bassejn-v-cerkvi/
2. Личные впечатления автора вопроса.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7</w:t>
      </w:r>
    </w:p>
    <w:p>
      <w:r>
        <w:t xml:space="preserve">В одном произведении рябые и загорелые лица мигрантов из Средней Азии напоминают главному герою ЭТО. Родиной ЭТОГО принято считать Шотландию, где в XVII веке была особенно популярна соответствующая культура. Назовите ЭТО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Овсяное печенье.</w:t>
      </w:r>
    </w:p>
    <w:p>
      <w:r>
        <w:rPr>
          <w:b/>
          <w:bCs/>
        </w:rPr>
        <w:t xml:space="preserve">Комментарий: </w:t>
      </w:r>
      <w:r>
        <w:t xml:space="preserve">В небольшом стихотворении, написанном другом автора вопроса, отмечается сходство между круглым и шероховатым печеньем и азиатским лицом.</w:t>
      </w:r>
    </w:p>
    <w:p>
      <w:r>
        <w:rPr>
          <w:b/>
          <w:bCs/>
        </w:rPr>
        <w:t xml:space="preserve">Источники: </w:t>
      </w:r>
      <w:r>
        <w:t xml:space="preserve">Стихотворение друга автора вопроса —
http://www.стихи.рф/2017/05/28/8364/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8</w:t>
      </w:r>
    </w:p>
    <w:p>
      <w:r>
        <w:t xml:space="preserve">В переводе с итальянского этот термин означает "играть как на арфе". Переберите возможные версии и назовите этот термин.</w:t>
      </w:r>
    </w:p>
    <w:p>
      <w:r>
        <w:rPr>
          <w:b/>
          <w:bCs/>
        </w:rPr>
        <w:t xml:space="preserve">Ответ: </w:t>
      </w:r>
      <w:r>
        <w:t xml:space="preserve">АрпЕджио.</w:t>
      </w:r>
    </w:p>
    <w:p>
      <w:r>
        <w:rPr>
          <w:b/>
          <w:bCs/>
        </w:rPr>
        <w:t xml:space="preserve">Комментарий: </w:t>
      </w:r>
      <w:r>
        <w:t xml:space="preserve">Применительно к струнным инструментам, арпЕджио в русском языке часто называют перебором.</w:t>
      </w:r>
    </w:p>
    <w:p>
      <w:r>
        <w:rPr>
          <w:b/>
          <w:bCs/>
        </w:rPr>
        <w:t xml:space="preserve">Источники: </w:t>
      </w:r>
      <w:r>
        <w:t xml:space="preserve">http://ru.wikipedia.org/wiki/Арпеджио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9</w:t>
      </w:r>
    </w:p>
    <w:p>
      <w:r>
        <w:t xml:space="preserve">Сайт krongazeta.com предупреждает рыбаков о том, что необходимо быть особенно осторожными в периоды усиления юго-восточного ветра, поскольку ОН слабый и неустойчивый. ОН упоминается в известном стихотворении, впервые опубликованном в журнале "Красная новь" в 1932 году. Назовите ЕГО двумя словами, которые начинаются на соседние буквы.</w:t>
      </w:r>
    </w:p>
    <w:p>
      <w:r>
        <w:rPr>
          <w:b/>
          <w:bCs/>
        </w:rPr>
        <w:t xml:space="preserve">Ответ: </w:t>
      </w:r>
      <w:r>
        <w:t xml:space="preserve">Кронштадтский лед.</w:t>
      </w:r>
    </w:p>
    <w:p>
      <w:r>
        <w:rPr>
          <w:b/>
          <w:bCs/>
        </w:rPr>
        <w:t xml:space="preserve">Комментарий: </w:t>
      </w:r>
      <w:r>
        <w:t xml:space="preserve">Речь идет о стихотворении Эдуарда Багрицкого "Смерть пионерки": Нас водила молодость В сабельный поход, Нас бросала молодость На кронштадтский лед. Название сайта krongazeta.com служило подсказкой.</w:t>
      </w:r>
    </w:p>
    <w:p>
      <w:r>
        <w:rPr>
          <w:b/>
          <w:bCs/>
        </w:rPr>
        <w:t xml:space="preserve">Источники: </w:t>
      </w:r>
      <w:r>
        <w:t xml:space="preserve">1. http://www.krongazeta.com/safety/9904.html
2. http://ru.wikipedia.org/wiki/Смерть_пионерки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10</w:t>
      </w:r>
    </w:p>
    <w:p>
      <w:r>
        <w:t xml:space="preserve">Прослушайте фрагмент стихотворения:
Беломраморной надписи вязь,
Вековечную тайну надгробья,
Нарушать, одержимый, не пробуй —
Кровь рекою однажды лилась.
Рифма в стихотворении, фрагмент которого вы прослушали, не идеальна. Назовите имя собственное, упоминаемое в этом стихотворении.</w:t>
      </w:r>
    </w:p>
    <w:p>
      <w:r>
        <w:rPr>
          <w:b/>
          <w:bCs/>
        </w:rPr>
        <w:t xml:space="preserve">Ответ: </w:t>
      </w:r>
      <w:r>
        <w:t xml:space="preserve">Тамерлан.</w:t>
      </w:r>
    </w:p>
    <w:p>
      <w:r>
        <w:rPr>
          <w:b/>
          <w:bCs/>
        </w:rPr>
        <w:t xml:space="preserve">Зачёт: </w:t>
      </w:r>
      <w:r>
        <w:t xml:space="preserve">Самарканд; Гур-Эмир.</w:t>
      </w:r>
    </w:p>
    <w:p>
      <w:r>
        <w:rPr>
          <w:b/>
          <w:bCs/>
        </w:rPr>
        <w:t xml:space="preserve">Комментарий: </w:t>
      </w:r>
      <w:r>
        <w:t xml:space="preserve">Рифма в стихотворении хромает. Тамерлан также был хромым, что отражено в его имени. Существует легенда, что вскрытие гробницы Тамерлана спровоцировало Великую Отечественную войну.</w:t>
      </w:r>
    </w:p>
    <w:p>
      <w:r>
        <w:rPr>
          <w:b/>
          <w:bCs/>
        </w:rPr>
        <w:t xml:space="preserve">Источники: </w:t>
      </w:r>
      <w:r>
        <w:t xml:space="preserve">1. http://ru.wikipedia.org/wiki/Тамерлан
2. В.Е. Скоробогатов. Берзарин. http://flibusta.is/b/340727/read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11</w:t>
      </w:r>
    </w:p>
    <w:p>
      <w:r>
        <w:t xml:space="preserve">В результате наполеоновских войн ПРОПУСК1, и было образовано королевство ЭтрУрия. По запросу ПРОПУСК2 Яндекс предлагает варианты "что делать", "на меня" и даже "на щенка". ПРОПУСК1 и ПРОПУСК2 неотличимы на слух. Восстановите ПРОПУСК1.</w:t>
      </w:r>
    </w:p>
    <w:p>
      <w:r>
        <w:rPr>
          <w:b/>
          <w:bCs/>
        </w:rPr>
        <w:t xml:space="preserve">Ответ: </w:t>
      </w:r>
      <w:r>
        <w:t xml:space="preserve">Тоскана пала.</w:t>
      </w:r>
    </w:p>
    <w:p>
      <w:r>
        <w:rPr>
          <w:b/>
          <w:bCs/>
        </w:rPr>
        <w:t xml:space="preserve">Комментарий: </w:t>
      </w:r>
      <w:r>
        <w:t xml:space="preserve">В первом случае имеется в виду область в Италии, во втором — хандра и тоскливое настроение. "Тоска напала на щенка" — фрагмент детского стихотворения Агнии Барто.</w:t>
      </w:r>
    </w:p>
    <w:p>
      <w:r>
        <w:rPr>
          <w:b/>
          <w:bCs/>
        </w:rPr>
        <w:t xml:space="preserve">Источники: </w:t>
      </w:r>
      <w:r>
        <w:t xml:space="preserve">http://ru.wikipedia.org/wiki/Королевство_Этрурия</w:t>
      </w:r>
    </w:p>
    <w:p>
      <w:r>
        <w:rPr>
          <w:b/>
          <w:bCs/>
        </w:rPr>
        <w:t xml:space="preserve">Автор: </w:t>
      </w:r>
      <w:r>
        <w:t xml:space="preserve">Евгений Мясоедов</w:t>
      </w:r>
    </w:p>
    <w:p/>
    <w:p>
      <w:pPr>
        <w:pStyle w:val="Heading4"/>
      </w:pPr>
      <w:r>
        <w:t xml:space="preserve">Вопрос 12</w:t>
      </w:r>
    </w:p>
    <w:p>
      <w:r>
        <w:t xml:space="preserve">Надеемся, вам понравится вопрос.
Сайт Луркоморье связывает появление этого слова с выгодным для России окончанием Северной войны. По другой версии, это слово произошло от еврейского слова "успокоимся". Напишите это слово.</w:t>
      </w:r>
    </w:p>
    <w:p>
      <w:r>
        <w:rPr>
          <w:b/>
          <w:bCs/>
        </w:rPr>
        <w:t xml:space="preserve">Ответ: </w:t>
      </w:r>
      <w:r>
        <w:t xml:space="preserve">Ништяк.</w:t>
      </w:r>
    </w:p>
    <w:p>
      <w:r>
        <w:rPr>
          <w:b/>
          <w:bCs/>
        </w:rPr>
        <w:t xml:space="preserve">Комментарий: </w:t>
      </w:r>
      <w:r>
        <w:t xml:space="preserve">Северная война завершилась заключением Ништадтского мирного договора. По одной из версий, слово "Ништадтский" превратилось в "ништяцкий", от которого и получился "ништяк".</w:t>
      </w:r>
    </w:p>
    <w:p>
      <w:r>
        <w:rPr>
          <w:b/>
          <w:bCs/>
        </w:rPr>
        <w:t xml:space="preserve">Источники: </w:t>
      </w:r>
      <w:r>
        <w:t xml:space="preserve">https://lurkmore.to/Ништяк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Михаил Наугольнов, Вадим Раскумандрин</w:t>
      </w:r>
    </w:p>
    <w:p/>
    <w:p>
      <w:pPr>
        <w:pStyle w:val="Heading4"/>
      </w:pPr>
      <w:r>
        <w:t xml:space="preserve">Вопрос 13</w:t>
      </w:r>
    </w:p>
    <w:p>
      <w:r>
        <w:t xml:space="preserve">Дуплет.
1. Благодаря техническому новшеству в некоторых церквях это действие уже не приводит к расходу материала и практически не требует усилий. Ответьте двумя словами, начинающимися на парные согласные, что это за действие.
2. Появившись в 1902 году, это техническое новшество позволило заменить трубки с открытым пламенем, которые использовались до этого. Ответьте двумя словами, начинающимися на парные согласные, что это за изобретение.</w:t>
      </w:r>
    </w:p>
    <w:p>
      <w:r>
        <w:rPr>
          <w:b/>
          <w:bCs/>
        </w:rPr>
        <w:t xml:space="preserve">Ответ: </w:t>
      </w:r>
      <w:r>
        <w:t xml:space="preserve">1. Зажигание свечей.
2. Свечи зажигания.</w:t>
      </w:r>
    </w:p>
    <w:p>
      <w:r>
        <w:rPr>
          <w:b/>
          <w:bCs/>
        </w:rPr>
        <w:t xml:space="preserve">Комментарий: </w:t>
      </w:r>
      <w:r>
        <w:t xml:space="preserve">1. В некоторых церквях Европы традиционные восковые свечи заменены стендами с электрическими лампочками. Но чтобы, так сказать, "поставить свечку", всё же требуется кинуть монетку в аппарат. 2. Изобретенная Робертом Бошем в начале XX века электрическая свеча зажигания с минимальными изменениями в конструкции дожила до наших дней.</w:t>
      </w:r>
    </w:p>
    <w:p>
      <w:r>
        <w:rPr>
          <w:b/>
          <w:bCs/>
        </w:rPr>
        <w:t xml:space="preserve">Источники: </w:t>
      </w:r>
      <w:r>
        <w:t xml:space="preserve">1. https://netochka3.tourister.ru/blog/6059
2. http://ru.wikipedia.org/wiki/Свеча_зажигания</w:t>
      </w:r>
    </w:p>
    <w:p>
      <w:r>
        <w:rPr>
          <w:b/>
          <w:bCs/>
        </w:rPr>
        <w:t xml:space="preserve">Автор: </w:t>
      </w:r>
      <w:r>
        <w:t xml:space="preserve">Денис Дёмин</w:t>
      </w:r>
    </w:p>
    <w:p/>
    <w:p>
      <w:pPr>
        <w:pStyle w:val="Heading4"/>
      </w:pPr>
      <w:r>
        <w:t xml:space="preserve">Вопрос 14</w:t>
      </w:r>
    </w:p>
    <w:p>
      <w:r>
        <w:t xml:space="preserve">Внимание, в вопросе есть замены.
Иван ВисковАтый, дьяк XVI века, был МИНИСТРОМ, т.е. хранителем важного атрибута государственной власти. Назовите ПРЕМЬЕР-МИНИСТРА, чья фамилия, по одной из версий, происходит от названия профессии, связанной с обработкой шкур.</w:t>
      </w:r>
    </w:p>
    <w:p>
      <w:r>
        <w:rPr>
          <w:b/>
          <w:bCs/>
        </w:rPr>
        <w:t xml:space="preserve">Ответ: </w:t>
      </w:r>
      <w:r>
        <w:t xml:space="preserve">Франциск СкорИна.</w:t>
      </w:r>
    </w:p>
    <w:p>
      <w:r>
        <w:rPr>
          <w:b/>
          <w:bCs/>
        </w:rPr>
        <w:t xml:space="preserve">Комментарий: </w:t>
      </w:r>
      <w:r>
        <w:t xml:space="preserve">Словами "МИНИСТР" и "ПРЕМЬЕР-МИНИСТР" заменены соответственно слова "печатник" и "первопечатник". ВисковАтый был хранителем государственной печати.</w:t>
      </w:r>
    </w:p>
    <w:p>
      <w:r>
        <w:rPr>
          <w:b/>
          <w:bCs/>
        </w:rPr>
        <w:t xml:space="preserve">Источники: </w:t>
      </w:r>
      <w:r>
        <w:t xml:space="preserve">1. http://ru.wikipedia.org/wiki/Висковатов,_Иван_Михайлович
2. http://ru.wikipedia.org/wiki/Скорина,_Франциск
3. http://www.bel-jurist.com/page/skoryny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15</w:t>
      </w:r>
    </w:p>
    <w:p>
      <w:r>
        <w:t xml:space="preserve">Из-за своей тяжелой болезни для картины 1948 годы позировала не ОНА, а жена художника. Другая "ОНА" была написана в 1983 году. Какое имя мы заменили местоимением "ОНА"?</w:t>
      </w:r>
    </w:p>
    <w:p>
      <w:r>
        <w:rPr>
          <w:b/>
          <w:bCs/>
        </w:rPr>
        <w:t xml:space="preserve">Ответ: </w:t>
      </w:r>
      <w:r>
        <w:t xml:space="preserve">Кристина.</w:t>
      </w:r>
    </w:p>
    <w:p>
      <w:r>
        <w:rPr>
          <w:b/>
          <w:bCs/>
        </w:rPr>
        <w:t xml:space="preserve">Комментарий: </w:t>
      </w:r>
      <w:r>
        <w:t xml:space="preserve">Для картины "Мир Кристины" Эндрю Уайету позировала жена, а не Кристина Ольсон, как можно было бы подумать. У Стивена Кинга есть известный роман "Кристина".</w:t>
      </w:r>
    </w:p>
    <w:p>
      <w:r>
        <w:rPr>
          <w:b/>
          <w:bCs/>
        </w:rPr>
        <w:t xml:space="preserve">Источники: </w:t>
      </w:r>
      <w:r>
        <w:t xml:space="preserve">1. http://ru.wikipedia.org/wiki/Мир_Кристины
2. http://ru.wikipedia.org/wiki/Кристина_(роман)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16</w:t>
      </w:r>
    </w:p>
    <w:p>
      <w:r>
        <w:t xml:space="preserve">Говоря о НИХ, астрономы замечают, что по форме ОНИ напоминают скорее морскую гальку. Можно сказать, что ОНА — место действия известной серии романов. Назовите ЕЕ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Плоская планета.</w:t>
      </w:r>
    </w:p>
    <w:p>
      <w:r>
        <w:rPr>
          <w:b/>
          <w:bCs/>
        </w:rPr>
        <w:t xml:space="preserve">Комментарий: </w:t>
      </w:r>
      <w:r>
        <w:t xml:space="preserve">В статье, в частности, рассматривается карликовая планета ХаумЕа, имеющая сильно вытянутую форму. Плоский мир, который условно можно назвать плоской планетой, фигурирует во многих романах Терри Пратчетта.</w:t>
      </w:r>
    </w:p>
    <w:p>
      <w:r>
        <w:rPr>
          <w:b/>
          <w:bCs/>
        </w:rPr>
        <w:t xml:space="preserve">Источники: </w:t>
      </w:r>
      <w:r>
        <w:t xml:space="preserve">1. https://dni24.com/exclusive/117413-uchenye-vo-vselennoy-mogut-suschestvovat-ploskie-planety.html
2. http://ru.wikipedia.org/wiki/Плоский_мир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17</w:t>
      </w:r>
    </w:p>
    <w:p>
      <w:r>
        <w:t xml:space="preserve">Проект СГ-3 [эс гэ три] проводился примерно в 20 км от норвежской границы, в 70 км от финляндской границы и в 35 км от НЕЕ. Достигнуть последней ученым так и не удалось — проект остановился на отметке 12262 и температуре 220 градусов. Назовите ЕЕ, используя имя собственное.</w:t>
      </w:r>
    </w:p>
    <w:p>
      <w:r>
        <w:rPr>
          <w:b/>
          <w:bCs/>
        </w:rPr>
        <w:t xml:space="preserve">Ответ: </w:t>
      </w:r>
      <w:r>
        <w:t xml:space="preserve">Поверхность МохорОвичича.</w:t>
      </w:r>
    </w:p>
    <w:p>
      <w:r>
        <w:rPr>
          <w:b/>
          <w:bCs/>
        </w:rPr>
        <w:t xml:space="preserve">Зачёт: </w:t>
      </w:r>
      <w:r>
        <w:t xml:space="preserve">Граница МохорОвичича; поверхность Мохо; граница Мохо.</w:t>
      </w:r>
    </w:p>
    <w:p>
      <w:r>
        <w:rPr>
          <w:b/>
          <w:bCs/>
        </w:rPr>
        <w:t xml:space="preserve">Комментарий: </w:t>
      </w:r>
      <w:r>
        <w:t xml:space="preserve">СГ-3 — это Кольская сверхглубокая скважина, одна из целей бурения которой — достижение границы МохорОвичича, т.е. нижней границы земной коры, на которой происходит скачкообразное увеличение скоростей продольных и поперечных сейсмических волн.</w:t>
      </w:r>
    </w:p>
    <w:p>
      <w:r>
        <w:rPr>
          <w:b/>
          <w:bCs/>
        </w:rPr>
        <w:t xml:space="preserve">Источники: </w:t>
      </w:r>
      <w:r>
        <w:t xml:space="preserve">1. http://ru.wikipedia.org/wiki/Кольская_сверхглубокая_скважина
2. http://ru.wikipedia.org/wiki/Поверхность_Мохоровичича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18</w:t>
      </w:r>
    </w:p>
    <w:p>
      <w:r>
        <w:t xml:space="preserve">Внимание, в вопросе есть замена.
Эдуард Лимонов, пытавшийся участвовать в президентских выборах, выступал с предложением перенести столицу за Урал. В случае успеха Лимонов вполне мог бы стать ИКСОМ. ИКС также упоминается в песенке первой четверти XX века. Какие два слова, начинающиеся на соседние буквы алфавита, мы заменили ИКСОМ?</w:t>
      </w:r>
    </w:p>
    <w:p>
      <w:r>
        <w:rPr>
          <w:b/>
          <w:bCs/>
        </w:rPr>
        <w:t xml:space="preserve">Ответ: </w:t>
      </w:r>
      <w:r>
        <w:t xml:space="preserve">Правитель омский.</w:t>
      </w:r>
    </w:p>
    <w:p>
      <w:r>
        <w:rPr>
          <w:b/>
          <w:bCs/>
        </w:rPr>
        <w:t xml:space="preserve">Зачёт: </w:t>
      </w:r>
      <w:r>
        <w:t xml:space="preserve">Правитель Омска.</w:t>
      </w:r>
    </w:p>
    <w:p>
      <w:r>
        <w:rPr>
          <w:b/>
          <w:bCs/>
        </w:rPr>
        <w:t xml:space="preserve">Комментарий: </w:t>
      </w:r>
      <w:r>
        <w:t xml:space="preserve">Речь идет об известной песенке "Колчаковский шарабан": Мундир английский, Погон французский, Табак японский, Правитель омский.</w:t>
      </w:r>
    </w:p>
    <w:p>
      <w:r>
        <w:rPr>
          <w:b/>
          <w:bCs/>
        </w:rPr>
        <w:t xml:space="preserve">Источники: </w:t>
      </w:r>
      <w:r>
        <w:t xml:space="preserve">1. http://info.sibnet.ru/article/230165/
2. http://a-pesni.org/grvojna/makhno/pprokoltchaka.php</w:t>
      </w:r>
    </w:p>
    <w:p>
      <w:r>
        <w:rPr>
          <w:b/>
          <w:bCs/>
        </w:rPr>
        <w:t xml:space="preserve">Автор: </w:t>
      </w:r>
      <w:r>
        <w:t xml:space="preserve">Дмитрий Арбузов</w:t>
      </w:r>
    </w:p>
    <w:p/>
    <w:p>
      <w:pPr>
        <w:pStyle w:val="Heading4"/>
      </w:pPr>
      <w:r>
        <w:t xml:space="preserve">Вопрос 19</w:t>
      </w:r>
    </w:p>
    <w:p>
      <w:r>
        <w:t xml:space="preserve">[Ведущему: ударение в слове "каргО-" на второй слог!]
В заметке под названием "каргО-культ" рекомендуется подавать белое или розовое провансальское вино и специальную двузубую вилочку. Автор заметки пишет, что блюдо получается сытное, как, например, мидии. В названии заметки мы пропустили две буквы, какие именно?</w:t>
      </w:r>
    </w:p>
    <w:p>
      <w:r>
        <w:rPr>
          <w:b/>
          <w:bCs/>
        </w:rPr>
        <w:t xml:space="preserve">Ответ: </w:t>
      </w:r>
      <w:r>
        <w:t xml:space="preserve">Эс.</w:t>
      </w:r>
    </w:p>
    <w:p>
      <w:r>
        <w:rPr>
          <w:b/>
          <w:bCs/>
        </w:rPr>
        <w:t xml:space="preserve">Комментарий: </w:t>
      </w:r>
      <w:r>
        <w:t xml:space="preserve">В заметке говорится об эскаргО — французском блюде из улиток.</w:t>
      </w:r>
    </w:p>
    <w:p>
      <w:r>
        <w:rPr>
          <w:b/>
          <w:bCs/>
        </w:rPr>
        <w:t xml:space="preserve">Источники: </w:t>
      </w:r>
      <w:r>
        <w:t xml:space="preserve">http://schloenski.livejournal.com/388245.html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095875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раздаточном материале изображена картина "Дама с окладом". Догадавшись, какие две буквы мы пропустили в названии картины, назовите более известную работу ее автора.</w:t>
      </w:r>
    </w:p>
    <w:p>
      <w:r>
        <w:rPr>
          <w:b/>
          <w:bCs/>
        </w:rPr>
        <w:t xml:space="preserve">Ответ: </w:t>
      </w:r>
      <w:r>
        <w:t xml:space="preserve">"Шоколадница".</w:t>
      </w:r>
    </w:p>
    <w:p>
      <w:r>
        <w:rPr>
          <w:b/>
          <w:bCs/>
        </w:rPr>
        <w:t xml:space="preserve">Комментарий: </w:t>
      </w:r>
      <w:r>
        <w:t xml:space="preserve">Картина, изображенная на раздатке, называется "Дама с шоколадом" и принадлежит кисти ЛиотАра, как и более известная "Шоколадница".</w:t>
      </w:r>
    </w:p>
    <w:p>
      <w:r>
        <w:rPr>
          <w:b/>
          <w:bCs/>
        </w:rPr>
        <w:t xml:space="preserve">Источники: </w:t>
      </w:r>
      <w:r>
        <w:t xml:space="preserve">http://ru.wikipedia.org/wiki/Шоколадница_(картина)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21</w:t>
      </w:r>
    </w:p>
    <w:p>
      <w:r>
        <w:t xml:space="preserve">Фраза "Живи быстро, умри молодым" была девизом поколения хиппи. В своей предсмертной записке Курт Кобейн процитировал другого музыканта, который, несмотря на свою, так сказать, молодость, этому девизу не последовал. Назовите этого другого музыканта.</w:t>
      </w:r>
    </w:p>
    <w:p>
      <w:r>
        <w:rPr>
          <w:b/>
          <w:bCs/>
        </w:rPr>
        <w:t xml:space="preserve">Ответ: </w:t>
      </w:r>
      <w:r>
        <w:t xml:space="preserve">[Нил] Янг.</w:t>
      </w:r>
    </w:p>
    <w:p>
      <w:r>
        <w:rPr>
          <w:b/>
          <w:bCs/>
        </w:rPr>
        <w:t xml:space="preserve">Комментарий: </w:t>
      </w:r>
      <w:r>
        <w:t xml:space="preserve">Нилу Янгу принадлежит фраза "Лучше гореть, чем тлеть". "Янг" (Young) переводится как "молодой".</w:t>
      </w:r>
    </w:p>
    <w:p>
      <w:r>
        <w:rPr>
          <w:b/>
          <w:bCs/>
        </w:rPr>
        <w:t xml:space="preserve">Источники: </w:t>
      </w:r>
      <w:r>
        <w:t xml:space="preserve">http://ru.wikipedia.org/wiki/Янг,_Нил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материал: [</w:t>
      </w:r>
    </w:p>
    <w:p>
      <w:r>
        <w:t xml:space="preserve">I. Newton</w:t>
      </w:r>
    </w:p>
    <w:p>
      <w:r>
        <w:t xml:space="preserve">]</w:t>
      </w:r>
    </w:p>
    <w:p>
      <w:r>
        <w:t xml:space="preserve">На раздаточном материале вы видите название мемуаров известного американского писателя. Какую фамилию мы заменили?</w:t>
      </w:r>
    </w:p>
    <w:p>
      <w:r>
        <w:rPr>
          <w:b/>
          <w:bCs/>
        </w:rPr>
        <w:t xml:space="preserve">Ответ: </w:t>
      </w:r>
      <w:r>
        <w:t xml:space="preserve">Asimov.</w:t>
      </w:r>
    </w:p>
    <w:p>
      <w:r>
        <w:rPr>
          <w:b/>
          <w:bCs/>
        </w:rPr>
        <w:t xml:space="preserve">Зачёт: </w:t>
      </w:r>
      <w:r>
        <w:t xml:space="preserve">Азимов.</w:t>
      </w:r>
    </w:p>
    <w:p>
      <w:r>
        <w:rPr>
          <w:b/>
          <w:bCs/>
        </w:rPr>
        <w:t xml:space="preserve">Комментарий: </w:t>
      </w:r>
      <w:r>
        <w:t xml:space="preserve">Название мемуаров Азимова "I. Asimov" [ай азИмов] созвучно более раннему сборнику рассказов "I, Robot" [ай рОбот]. Ньютон и Азимов — тезки.</w:t>
      </w:r>
    </w:p>
    <w:p>
      <w:r>
        <w:rPr>
          <w:b/>
          <w:bCs/>
        </w:rPr>
        <w:t xml:space="preserve">Источники: </w:t>
      </w:r>
      <w:r>
        <w:t xml:space="preserve">https://fantlab.ru/edition119831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23</w:t>
      </w:r>
    </w:p>
    <w:p>
      <w:r>
        <w:t xml:space="preserve">Некоторые постройки Йельского университета возведены в средневековом стиле. То ли потому, что их архитектура навевает тоску, то ли потому, что здания построены в 30-е годы, Томас ВЕнцлова упоминает ЕЕ. Назовите ЕЕ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Депрессивная готика.</w:t>
      </w:r>
    </w:p>
    <w:p>
      <w:r>
        <w:rPr>
          <w:b/>
          <w:bCs/>
        </w:rPr>
        <w:t xml:space="preserve">Комментарий: </w:t>
      </w:r>
      <w:r>
        <w:t xml:space="preserve">По словам Томаса ВЕнцловы, здания Йеля так называют то ли потому, что они построены в годы Великой депрессии, то ли из-за их мрачного вида.</w:t>
      </w:r>
    </w:p>
    <w:p>
      <w:r>
        <w:rPr>
          <w:b/>
          <w:bCs/>
        </w:rPr>
        <w:t xml:space="preserve">Источники: </w:t>
      </w:r>
      <w:r>
        <w:t xml:space="preserve">http://www.youtube.com/watch?v=S53kc7OIyBU (3:10)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24</w:t>
      </w:r>
    </w:p>
    <w:p>
      <w:r>
        <w:t xml:space="preserve">У диссидента Томаса ВЕнцловы во время одной антисоветской демонстрации спросили: есть ли песня, которую литовцы, латыши и эстонцы могли бы спеть вместе? ВЕнцлова ответил: "Увы, только ОН".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Гимн СССР.</w:t>
      </w:r>
    </w:p>
    <w:p>
      <w:r>
        <w:rPr>
          <w:b/>
          <w:bCs/>
        </w:rPr>
        <w:t xml:space="preserve">Источники: </w:t>
      </w:r>
      <w:r>
        <w:t xml:space="preserve">Д. Митайте. Томас Венцлова. http://flibusta.is/b/391852/read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Михаил Наугольнов, Вадим Раскумандрин</w:t>
      </w:r>
    </w:p>
    <w:p/>
    <w:p>
      <w:pPr>
        <w:pStyle w:val="Heading4"/>
      </w:pPr>
      <w:r>
        <w:t xml:space="preserve">Вопрос 25</w:t>
      </w:r>
    </w:p>
    <w:p>
      <w:r>
        <w:t xml:space="preserve">Начинаем третий тур Кубка Кайнозоя.
Закончите порошок одним словом:
на боковушке тихо еду
давно в вагоне свет погас
минула пермь бужу соседа
...</w:t>
      </w:r>
    </w:p>
    <w:p>
      <w:r>
        <w:rPr>
          <w:b/>
          <w:bCs/>
        </w:rPr>
        <w:t xml:space="preserve">Ответ: </w:t>
      </w:r>
      <w:r>
        <w:t xml:space="preserve">триас</w:t>
      </w:r>
    </w:p>
    <w:p>
      <w:r>
        <w:rPr>
          <w:b/>
          <w:bCs/>
        </w:rPr>
        <w:t xml:space="preserve">Комментарий: </w:t>
      </w:r>
      <w:r>
        <w:t xml:space="preserve">Смежные пермский и триАсовый геологические периоды называют, соответственно, пермью и триАсом.</w:t>
      </w:r>
    </w:p>
    <w:p>
      <w:r>
        <w:rPr>
          <w:b/>
          <w:bCs/>
        </w:rPr>
        <w:t xml:space="preserve">Источники: </w:t>
      </w:r>
      <w:r>
        <w:t xml:space="preserve">http://www.nashgorod.ru/forum/viewtopic.php?p=7324789#p7324789</w:t>
      </w:r>
    </w:p>
    <w:p>
      <w:r>
        <w:rPr>
          <w:b/>
          <w:bCs/>
        </w:rPr>
        <w:t xml:space="preserve">Автор: </w:t>
      </w:r>
      <w:r>
        <w:t xml:space="preserve">Владлена Гритчина</w:t>
      </w:r>
    </w:p>
    <w:p/>
    <w:p>
      <w:pPr>
        <w:pStyle w:val="Heading4"/>
      </w:pPr>
      <w:r>
        <w:t xml:space="preserve">Вопрос 26</w:t>
      </w:r>
    </w:p>
    <w:p>
      <w:r>
        <w:t xml:space="preserve">Специалист по дикции Наталья ГольтЯпина отмечает, что согласные звуки — это ОНИ, причем ОНИ должны быть не ТАКИМИ, а твердыми и крепкими, чтобы любой воде указывать место. Согласно словарю фразеологизмов, ТАКИЕ ОНИ символизируют беззаботную обеспеченную жизнь. Что мы заменили словами "ТАКИЕ ОНИ"?</w:t>
      </w:r>
    </w:p>
    <w:p>
      <w:r>
        <w:rPr>
          <w:b/>
          <w:bCs/>
        </w:rPr>
        <w:t xml:space="preserve">Ответ: </w:t>
      </w:r>
      <w:r>
        <w:t xml:space="preserve">Кисельные берега.</w:t>
      </w:r>
    </w:p>
    <w:p>
      <w:r>
        <w:rPr>
          <w:b/>
          <w:bCs/>
        </w:rPr>
        <w:t xml:space="preserve">Комментарий: </w:t>
      </w:r>
      <w:r>
        <w:t xml:space="preserve">"Гласные — река, а согласные — берега".</w:t>
      </w:r>
    </w:p>
    <w:p>
      <w:r>
        <w:rPr>
          <w:b/>
          <w:bCs/>
        </w:rPr>
        <w:t xml:space="preserve">Источники: </w:t>
      </w:r>
      <w:r>
        <w:t xml:space="preserve">1. http://www.nuckids.ru/posts/74
2. http://phraseology.academic.ru/10745/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27</w:t>
      </w:r>
    </w:p>
    <w:p>
      <w:r>
        <w:t xml:space="preserve">В вопросе есть замены.
На картине Дали "Предчувствие гражданской войны" изображена сюрреалистическая композиция из человеческих конечностей, в частности, на полотне присутствуют колонны. В одном описании данной картины отмечается, что Сальвадор Дали был сторонником колоннИстов. Восстановите замены.</w:t>
      </w:r>
    </w:p>
    <w:p>
      <w:r>
        <w:rPr>
          <w:b/>
          <w:bCs/>
        </w:rPr>
        <w:t xml:space="preserve">Ответ: </w:t>
      </w:r>
      <w:r>
        <w:t xml:space="preserve">Фаланги, фалангисты.</w:t>
      </w:r>
    </w:p>
    <w:p>
      <w:r>
        <w:rPr>
          <w:b/>
          <w:bCs/>
        </w:rPr>
        <w:t xml:space="preserve">Комментарий: </w:t>
      </w:r>
      <w:r>
        <w:t xml:space="preserve">Помимо всего прочего, на картине изображены фаланги пальцев. Цитата из описания картины: "Когда началась гражданская война в Испании, Дали принял сторону фалангистов, видел в генерале Франко политика, который мог бы сделать для страны гораздо больше, чем любое новое правительство".</w:t>
      </w:r>
    </w:p>
    <w:p>
      <w:r>
        <w:rPr>
          <w:b/>
          <w:bCs/>
        </w:rPr>
        <w:t xml:space="preserve">Источники: </w:t>
      </w:r>
      <w:r>
        <w:t xml:space="preserve">http://www.artrussia.ru/picture_rarity/19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материал: [</w:t>
      </w:r>
    </w:p>
    <w:p>
      <w:r>
        <w:t xml:space="preserve">В ысходе сего 9 часа по полдни прибыл в Якуцк дубель шлюпки командир
господин лейтенант Ральф Шумахер на одном дощенике и при нем барка с
морским и сухопутным провиантом... В половине 12 часа прибыл в Якуцк
бота Иркуцка командир Михаэль Шумахер на дощенике.</w:t>
      </w:r>
    </w:p>
    <w:p>
      <w:r>
        <w:t xml:space="preserve">]</w:t>
      </w:r>
    </w:p>
    <w:p>
      <w:r>
        <w:t xml:space="preserve">[Ведущему: не зачитывать раздаточный материал.]
Мы не просим восстановить все замены в розданном тексте. Напишите слово, замененное нами дважды.</w:t>
      </w:r>
    </w:p>
    <w:p>
      <w:r>
        <w:rPr>
          <w:b/>
          <w:bCs/>
        </w:rPr>
        <w:t xml:space="preserve">Ответ: </w:t>
      </w:r>
      <w:r>
        <w:t xml:space="preserve">Лаптев.</w:t>
      </w:r>
    </w:p>
    <w:p>
      <w:r>
        <w:rPr>
          <w:b/>
          <w:bCs/>
        </w:rPr>
        <w:t xml:space="preserve">Комментарий: </w:t>
      </w:r>
      <w:r>
        <w:t xml:space="preserve">Фамилия Шумахер переводится с немецкого как "сапожник". Одну "обувную фамилию" мы заменили на другую.</w:t>
      </w:r>
    </w:p>
    <w:p>
      <w:r>
        <w:rPr>
          <w:b/>
          <w:bCs/>
        </w:rPr>
        <w:t xml:space="preserve">Источники: </w:t>
      </w:r>
      <w:r>
        <w:t xml:space="preserve">http://www.polarpost.ru/Library/Notes_Laptev/03.html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29</w:t>
      </w:r>
    </w:p>
    <w:p>
      <w:r>
        <w:t xml:space="preserve">На эмблеме КОзимо МЕдичи было изображено животное и написано латинское изречение. Забавно, что это животное присутствует, например, в оформлении Собора Святого семейства ГаудИ. Хорошенько подумайте и через минуту напишите на бланках для ответа русский аналог этого изречения.</w:t>
      </w:r>
    </w:p>
    <w:p>
      <w:r>
        <w:rPr>
          <w:b/>
          <w:bCs/>
        </w:rPr>
        <w:t xml:space="preserve">Ответ: </w:t>
      </w:r>
      <w:r>
        <w:t xml:space="preserve">Поспешишь — людей насмешишь.</w:t>
      </w:r>
    </w:p>
    <w:p>
      <w:r>
        <w:rPr>
          <w:b/>
          <w:bCs/>
        </w:rPr>
        <w:t xml:space="preserve">Зачёт: </w:t>
      </w:r>
      <w:r>
        <w:t xml:space="preserve">Тише едешь — дальше будешь.</w:t>
      </w:r>
    </w:p>
    <w:p>
      <w:r>
        <w:rPr>
          <w:b/>
          <w:bCs/>
        </w:rPr>
        <w:t xml:space="preserve">Комментарий: </w:t>
      </w:r>
      <w:r>
        <w:t xml:space="preserve">На эмблеме КОзимо МЕдичи была изображена черепаха с парусом под девизом "Festina Lente" — "Поспешай медленно". Забавно, что большие фигуры черепах используются в оформлении Фасада Рождества известного долгостроя — собора Sagrada Familia в Барселоне.</w:t>
      </w:r>
    </w:p>
    <w:p>
      <w:r>
        <w:rPr>
          <w:b/>
          <w:bCs/>
        </w:rPr>
        <w:t xml:space="preserve">Источники: </w:t>
      </w:r>
      <w:r>
        <w:t xml:space="preserve">1. http://en.wikipedia.org/wiki/Festina_lente
2. http://www.berl.ru/article/heed/cimb/o_cimvole_4erepahi.htm</w:t>
      </w:r>
    </w:p>
    <w:p>
      <w:r>
        <w:rPr>
          <w:b/>
          <w:bCs/>
        </w:rPr>
        <w:t xml:space="preserve">Автор: </w:t>
      </w:r>
      <w:r>
        <w:t xml:space="preserve">Денис Дёмин</w:t>
      </w:r>
    </w:p>
    <w:p/>
    <w:p>
      <w:pPr>
        <w:pStyle w:val="Heading4"/>
      </w:pPr>
      <w:r>
        <w:t xml:space="preserve">Вопрос 30</w:t>
      </w:r>
    </w:p>
    <w:p>
      <w:r>
        <w:t xml:space="preserve">Внимание, в вопросе есть замены.
Удивительно, но в советском кинофильме, в названии которого фигурирует АЛЬФА, на экране ни разу не появляется ИКС АЛЬФЫ, зато неоднократно показан просто ИКС — и это "Тверь". Мы не спрашиваем вас, что мы заменили словами "ИКС" и "АЛЬФА". Назовите фильм.</w:t>
      </w:r>
    </w:p>
    <w:p>
      <w:r>
        <w:rPr>
          <w:b/>
          <w:bCs/>
        </w:rPr>
        <w:t xml:space="preserve">Ответ: </w:t>
      </w:r>
      <w:r>
        <w:t xml:space="preserve">"Белое солнце пустыни".</w:t>
      </w:r>
    </w:p>
    <w:p>
      <w:r>
        <w:rPr>
          <w:b/>
          <w:bCs/>
        </w:rPr>
        <w:t xml:space="preserve">Комментарий: </w:t>
      </w:r>
      <w:r>
        <w:t xml:space="preserve">На протяжении всего фильма "Белое солнце пустыни" на экране не появляется ни одного верблюда, зато неоднократно появляется баркас "Тверь".</w:t>
      </w:r>
    </w:p>
    <w:p>
      <w:r>
        <w:rPr>
          <w:b/>
          <w:bCs/>
        </w:rPr>
        <w:t xml:space="preserve">Источники: </w:t>
      </w:r>
      <w:r>
        <w:t xml:space="preserve">Х/ф "Белое солнце пустыни" (1969), реж. Владимир Мотыль.</w:t>
      </w:r>
    </w:p>
    <w:p>
      <w:r>
        <w:rPr>
          <w:b/>
          <w:bCs/>
        </w:rPr>
        <w:t xml:space="preserve">Автор: </w:t>
      </w:r>
      <w:r>
        <w:t xml:space="preserve">Руслан Сайфутдинов</w:t>
      </w:r>
    </w:p>
    <w:p/>
    <w:p>
      <w:pPr>
        <w:pStyle w:val="Heading4"/>
      </w:pPr>
      <w:r>
        <w:t xml:space="preserve">Вопрос 31</w:t>
      </w:r>
    </w:p>
    <w:p>
      <w:r>
        <w:t xml:space="preserve">Михаил ШАлвович отличался хорошей техникой дриблинга. Назовите ЕГО прозвище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Грузинский Гарринча.</w:t>
      </w:r>
    </w:p>
    <w:p>
      <w:r>
        <w:rPr>
          <w:b/>
          <w:bCs/>
        </w:rPr>
        <w:t xml:space="preserve">Зачёт: </w:t>
      </w:r>
      <w:r>
        <w:t xml:space="preserve">Дьявольский дриблер.</w:t>
      </w:r>
    </w:p>
    <w:p>
      <w:r>
        <w:rPr>
          <w:b/>
          <w:bCs/>
        </w:rPr>
        <w:t xml:space="preserve">Комментарий: </w:t>
      </w:r>
      <w:r>
        <w:t xml:space="preserve">Советского грузинского футболиста Михаила МЕсхи сравнивали с знаменитым бразильским нападающим Гарринчей.</w:t>
      </w:r>
    </w:p>
    <w:p>
      <w:r>
        <w:rPr>
          <w:b/>
          <w:bCs/>
        </w:rPr>
        <w:t xml:space="preserve">Источники: </w:t>
      </w:r>
      <w:r>
        <w:t xml:space="preserve">http://dinamo-tbilisi.narod.ru/Meskhi.htm</w:t>
      </w:r>
    </w:p>
    <w:p>
      <w:r>
        <w:rPr>
          <w:b/>
          <w:bCs/>
        </w:rPr>
        <w:t xml:space="preserve">Автор: </w:t>
      </w:r>
      <w:r>
        <w:t xml:space="preserve">Андрей Куренков</w:t>
      </w:r>
    </w:p>
    <w:p/>
    <w:p>
      <w:pPr>
        <w:pStyle w:val="Heading4"/>
      </w:pPr>
      <w:r>
        <w:t xml:space="preserve">Вопрос 32</w:t>
      </w:r>
    </w:p>
    <w:p>
      <w:r>
        <w:t xml:space="preserve">Илья Чёрт в своей книге "СлИпер и ДрИмер" любит играть словами и одушевлять неодушевленные понятия. Назовите вымышленных микроскопических существ, которые, по мнению Ильи Чёрта, всегда попадают друг в друга.</w:t>
      </w:r>
    </w:p>
    <w:p>
      <w:r>
        <w:rPr>
          <w:b/>
          <w:bCs/>
        </w:rPr>
        <w:t xml:space="preserve">Ответ: </w:t>
      </w:r>
      <w:r>
        <w:t xml:space="preserve">Тютелька.</w:t>
      </w:r>
    </w:p>
    <w:p>
      <w:r>
        <w:rPr>
          <w:b/>
          <w:bCs/>
        </w:rPr>
        <w:t xml:space="preserve">Комментарий: </w:t>
      </w:r>
      <w:r>
        <w:t xml:space="preserve">Вот такая вот фантазия у Ильи Чёрта.</w:t>
      </w:r>
    </w:p>
    <w:p>
      <w:r>
        <w:rPr>
          <w:b/>
          <w:bCs/>
        </w:rPr>
        <w:t xml:space="preserve">Источники: </w:t>
      </w:r>
      <w:r>
        <w:t xml:space="preserve">http://www.pilot.spb.ru/userfiles/files/knigi/sliper_i_drimer.pdf</w:t>
      </w:r>
    </w:p>
    <w:p>
      <w:r>
        <w:rPr>
          <w:b/>
          <w:bCs/>
        </w:rPr>
        <w:t xml:space="preserve">Автор: </w:t>
      </w:r>
      <w:r>
        <w:t xml:space="preserve">Владлена Гритчина</w:t>
      </w:r>
    </w:p>
    <w:p/>
    <w:p>
      <w:pPr>
        <w:pStyle w:val="Heading4"/>
      </w:pPr>
      <w:r>
        <w:t xml:space="preserve">Вопрос 33</w:t>
      </w:r>
    </w:p>
    <w:p>
      <w:r>
        <w:t xml:space="preserve">Забавно, что на греческой монете, посвященной Демокриту, изображена ОНА. ОНА была предложена в 1911 году на смену "пудинговой". Назовите ЕЕ тремя словами.</w:t>
      </w:r>
    </w:p>
    <w:p>
      <w:r>
        <w:rPr>
          <w:b/>
          <w:bCs/>
        </w:rPr>
        <w:t xml:space="preserve">Ответ: </w:t>
      </w:r>
      <w:r>
        <w:t xml:space="preserve">Планетарная модель атома.</w:t>
      </w:r>
    </w:p>
    <w:p>
      <w:r>
        <w:rPr>
          <w:b/>
          <w:bCs/>
        </w:rPr>
        <w:t xml:space="preserve">Зачёт: </w:t>
      </w:r>
      <w:r>
        <w:t xml:space="preserve">Модель атома Резерфорда.</w:t>
      </w:r>
    </w:p>
    <w:p>
      <w:r>
        <w:rPr>
          <w:b/>
          <w:bCs/>
        </w:rPr>
        <w:t xml:space="preserve">Комментарий: </w:t>
      </w:r>
      <w:r>
        <w:t xml:space="preserve">У неделимой по Демокриту частицы изображены ядро и электроны. Планетарная модель атома Резерфорда пришла на смену "пудинговой" модели атома Томсона.</w:t>
      </w:r>
    </w:p>
    <w:p>
      <w:r>
        <w:rPr>
          <w:b/>
          <w:bCs/>
        </w:rPr>
        <w:t xml:space="preserve">Источники: </w:t>
      </w:r>
      <w:r>
        <w:t xml:space="preserve">1. http://www.gcoins.net/ru/catalog/view/2715
2. http://ru.wikipedia.org/wiki/Планетарная_модель_атома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34</w:t>
      </w:r>
    </w:p>
    <w:p>
      <w:r>
        <w:t xml:space="preserve">Прослушайте цитату из туристической статьи: "Это цветущие сады в самом сердце Атлантического океана. Здесь царят тишина и покой". Название статьи одной буквой и отсутствием пробела отличается от названия военной повести, опубликованной в 1969 году. Напишите название процитированной статьи.</w:t>
      </w:r>
    </w:p>
    <w:p>
      <w:r>
        <w:rPr>
          <w:b/>
          <w:bCs/>
        </w:rPr>
        <w:t xml:space="preserve">Ответ: </w:t>
      </w:r>
      <w:r>
        <w:t xml:space="preserve">"АзОры здесь тихие".</w:t>
      </w:r>
    </w:p>
    <w:p>
      <w:r>
        <w:rPr>
          <w:b/>
          <w:bCs/>
        </w:rPr>
        <w:t xml:space="preserve">Комментарий: </w:t>
      </w:r>
      <w:r>
        <w:t xml:space="preserve">Имеются в виду Азорские острова. Название статьи созвучно с повестью Бориса Васильева "А зори здесь тихие...".</w:t>
      </w:r>
    </w:p>
    <w:p>
      <w:r>
        <w:rPr>
          <w:b/>
          <w:bCs/>
        </w:rPr>
        <w:t xml:space="preserve">Источники: </w:t>
      </w:r>
      <w:r>
        <w:t xml:space="preserve">https://faces-places.ru/azory-zdes-tihie-puteshestvie-k-tsentru-atlantiki/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35</w:t>
      </w:r>
    </w:p>
    <w:p>
      <w:r>
        <w:t xml:space="preserve">Внимание, в вопросе есть замены.
У АПОЛЛИНЕРА есть сборник стихов "Пять наций", под которыми подразумеваются Англия, Австралия, Новая Зеландия, Южная Африка и АМЕРИКА. Английского поэта Роберта СЕрвиса, в молодости уехавшего за океан, иногда называют АМЕРИКАНСКИМ АПОЛЛИНЕРОМ. Какие два слова мы заменили словами "АМЕРИКАНСКИЙ АПОЛЛИНЕР"?</w:t>
      </w:r>
    </w:p>
    <w:p>
      <w:r>
        <w:rPr>
          <w:b/>
          <w:bCs/>
        </w:rPr>
        <w:t xml:space="preserve">Ответ: </w:t>
      </w:r>
      <w:r>
        <w:t xml:space="preserve">Канадский Киплинг.</w:t>
      </w:r>
    </w:p>
    <w:p>
      <w:r>
        <w:rPr>
          <w:b/>
          <w:bCs/>
        </w:rPr>
        <w:t xml:space="preserve">Комментарий: </w:t>
      </w:r>
      <w:r>
        <w:t xml:space="preserve">Название киплинговского сборника обыгрывает связь Англии со своими "белыми" колониями, в частности, с Канадой. Роберт Сервис известен стихами, изображающими жизнь Канады.</w:t>
      </w:r>
    </w:p>
    <w:p>
      <w:r>
        <w:rPr>
          <w:b/>
          <w:bCs/>
        </w:rPr>
        <w:t xml:space="preserve">Источники: </w:t>
      </w:r>
      <w:r>
        <w:t xml:space="preserve">1. http://www.kiplingsociety.co.uk/rg_fivenations_background.htm
2. http://www.englishpoetry.ru/F_Service.html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36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857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Из-за ветхости корабль "Азов" был разобран, но в честь героического предшественника еще долгое время называли новые суда. Так, например, цесаревич Николай Романов в 1890 году сел [ПРОПУСК] Азова и направился в путешествие. Кстати, раздаточный материал мы дали вам [ПРОПУСК]. Восстановите любой из пропусков.</w:t>
      </w:r>
    </w:p>
    <w:p>
      <w:r>
        <w:rPr>
          <w:b/>
          <w:bCs/>
        </w:rPr>
        <w:t xml:space="preserve">Ответ: </w:t>
      </w:r>
      <w:r>
        <w:t xml:space="preserve">На память.</w:t>
      </w:r>
    </w:p>
    <w:p>
      <w:r>
        <w:rPr>
          <w:b/>
          <w:bCs/>
        </w:rPr>
        <w:t xml:space="preserve">Комментарий: </w:t>
      </w:r>
      <w:r>
        <w:t xml:space="preserve">Крейсер "Память Азова" был назван в честь парусного линейного корабля "Азов".</w:t>
      </w:r>
    </w:p>
    <w:p>
      <w:r>
        <w:rPr>
          <w:b/>
          <w:bCs/>
        </w:rPr>
        <w:t xml:space="preserve">Источники: </w:t>
      </w:r>
      <w:r>
        <w:t xml:space="preserve">http://ru.wikipedia.org/wiki/Память_Азова_(крейсер)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5f8d0343969d05ce23a02c2580fcf50cce0127.jpg"/><Relationship Id="rId8" Type="http://schemas.openxmlformats.org/officeDocument/2006/relationships/image" Target="media/0a9aa0635a8d93d3b281b0c237df71be12187867.jpg"/><Relationship Id="rId9" Type="http://schemas.openxmlformats.org/officeDocument/2006/relationships/image" Target="media/7ec88f1aaffa9c58e59b6b327b9a15b37672b795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2026-11-04T01:41:57.270Z</dcterms:created>
  <dcterms:modified xsi:type="dcterms:W3CDTF">2026-11-04T01:41:57.270Z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